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EEA5" w14:textId="77777777" w:rsidR="009B29C9" w:rsidRDefault="009B29C9" w:rsidP="0035526B">
      <w:pPr>
        <w:pStyle w:val="NormalWeb"/>
        <w:spacing w:line="360" w:lineRule="auto"/>
        <w:ind w:left="567" w:right="827"/>
        <w:jc w:val="both"/>
        <w:rPr>
          <w:rFonts w:ascii="Calibri Light" w:hAnsi="Calibri Light" w:cs="Calibri Light"/>
        </w:rPr>
      </w:pPr>
    </w:p>
    <w:p w14:paraId="744B16E4" w14:textId="18130AA3" w:rsidR="0040535A" w:rsidRDefault="00EB65FB" w:rsidP="0035526B">
      <w:pPr>
        <w:pStyle w:val="NormalWeb"/>
        <w:spacing w:line="360" w:lineRule="auto"/>
        <w:ind w:left="567" w:right="827"/>
        <w:rPr>
          <w:rFonts w:ascii="Calibri Light" w:hAnsi="Calibri Light" w:cs="Calibri Light"/>
        </w:rPr>
      </w:pPr>
      <w:r w:rsidRPr="00300D19">
        <w:rPr>
          <w:rFonts w:ascii="Calibri Light" w:hAnsi="Calibri Light" w:cs="Calibri Light"/>
          <w:noProof/>
        </w:rPr>
        <mc:AlternateContent>
          <mc:Choice Requires="wps">
            <w:drawing>
              <wp:anchor distT="45720" distB="45720" distL="114300" distR="114300" simplePos="0" relativeHeight="251655168" behindDoc="0" locked="0" layoutInCell="1" allowOverlap="1" wp14:anchorId="101EAA30" wp14:editId="37C1E824">
                <wp:simplePos x="0" y="0"/>
                <wp:positionH relativeFrom="column">
                  <wp:posOffset>88900</wp:posOffset>
                </wp:positionH>
                <wp:positionV relativeFrom="paragraph">
                  <wp:posOffset>473075</wp:posOffset>
                </wp:positionV>
                <wp:extent cx="2857500" cy="2712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12720"/>
                        </a:xfrm>
                        <a:prstGeom prst="rect">
                          <a:avLst/>
                        </a:prstGeom>
                        <a:solidFill>
                          <a:srgbClr val="FFFFFF"/>
                        </a:solidFill>
                        <a:ln w="9525">
                          <a:solidFill>
                            <a:srgbClr val="000000"/>
                          </a:solidFill>
                          <a:miter lim="800000"/>
                          <a:headEnd/>
                          <a:tailEnd/>
                        </a:ln>
                      </wps:spPr>
                      <wps:txbx>
                        <w:txbxContent>
                          <w:p w14:paraId="5834AF25" w14:textId="2F95F643" w:rsidR="00300D19" w:rsidRDefault="00300D19">
                            <w:pPr>
                              <w:rPr>
                                <w:rFonts w:asciiTheme="majorHAnsi" w:hAnsiTheme="majorHAnsi" w:cstheme="majorHAnsi"/>
                                <w:b/>
                                <w:bCs/>
                              </w:rPr>
                            </w:pPr>
                            <w:r w:rsidRPr="00CA3826">
                              <w:rPr>
                                <w:rFonts w:asciiTheme="majorHAnsi" w:hAnsiTheme="majorHAnsi" w:cstheme="majorHAnsi"/>
                                <w:b/>
                                <w:bCs/>
                              </w:rPr>
                              <w:t>Only use this letter if your client:</w:t>
                            </w:r>
                          </w:p>
                          <w:p w14:paraId="5C35AC54" w14:textId="77777777" w:rsidR="00CA3826" w:rsidRPr="00CA3826" w:rsidRDefault="00CA3826">
                            <w:pPr>
                              <w:rPr>
                                <w:rFonts w:asciiTheme="majorHAnsi" w:hAnsiTheme="majorHAnsi" w:cstheme="majorHAnsi"/>
                                <w:b/>
                                <w:bCs/>
                              </w:rPr>
                            </w:pPr>
                          </w:p>
                          <w:p w14:paraId="765A658A" w14:textId="31F9DD93" w:rsidR="00241AEB" w:rsidRDefault="00300D19">
                            <w:pPr>
                              <w:rPr>
                                <w:rFonts w:asciiTheme="majorHAnsi" w:hAnsiTheme="majorHAnsi" w:cstheme="majorHAnsi"/>
                              </w:rPr>
                            </w:pPr>
                            <w:r w:rsidRPr="00CA3826">
                              <w:rPr>
                                <w:rFonts w:asciiTheme="majorHAnsi" w:hAnsiTheme="majorHAnsi" w:cstheme="majorHAnsi"/>
                              </w:rPr>
                              <w:t>-</w:t>
                            </w:r>
                            <w:r w:rsidR="00241AEB">
                              <w:rPr>
                                <w:rFonts w:asciiTheme="majorHAnsi" w:hAnsiTheme="majorHAnsi" w:cstheme="majorHAnsi"/>
                              </w:rPr>
                              <w:t xml:space="preserve"> Has been granted refugee status</w:t>
                            </w:r>
                          </w:p>
                          <w:p w14:paraId="1B027559" w14:textId="4C2AB6EA" w:rsidR="00241AEB" w:rsidRPr="00CA3826" w:rsidRDefault="00241AEB">
                            <w:pPr>
                              <w:rPr>
                                <w:rFonts w:asciiTheme="majorHAnsi" w:hAnsiTheme="majorHAnsi" w:cstheme="majorHAnsi"/>
                              </w:rPr>
                            </w:pPr>
                            <w:r>
                              <w:rPr>
                                <w:rFonts w:asciiTheme="majorHAnsi" w:hAnsiTheme="majorHAnsi" w:cstheme="majorHAnsi"/>
                              </w:rPr>
                              <w:t>- Is awaiting determination or first payment of UC</w:t>
                            </w:r>
                          </w:p>
                          <w:p w14:paraId="470ECF7A" w14:textId="0FABB53E" w:rsidR="00241AEB" w:rsidRDefault="00300D19">
                            <w:pPr>
                              <w:rPr>
                                <w:rFonts w:asciiTheme="majorHAnsi" w:hAnsiTheme="majorHAnsi" w:cstheme="majorHAnsi"/>
                              </w:rPr>
                            </w:pPr>
                            <w:r w:rsidRPr="00CA3826">
                              <w:rPr>
                                <w:rFonts w:asciiTheme="majorHAnsi" w:hAnsiTheme="majorHAnsi" w:cstheme="majorHAnsi"/>
                              </w:rPr>
                              <w:t>-</w:t>
                            </w:r>
                            <w:r w:rsidR="00241AEB">
                              <w:rPr>
                                <w:rFonts w:asciiTheme="majorHAnsi" w:hAnsiTheme="majorHAnsi" w:cstheme="majorHAnsi"/>
                              </w:rPr>
                              <w:t xml:space="preserve"> Is in financial need</w:t>
                            </w:r>
                            <w:r w:rsidR="00076843">
                              <w:rPr>
                                <w:rFonts w:asciiTheme="majorHAnsi" w:hAnsiTheme="majorHAnsi" w:cstheme="majorHAnsi"/>
                              </w:rPr>
                              <w:t xml:space="preserve">, and </w:t>
                            </w:r>
                          </w:p>
                          <w:p w14:paraId="5DD64854" w14:textId="79E29A9C" w:rsidR="00300D19" w:rsidRDefault="00241AEB">
                            <w:pPr>
                              <w:rPr>
                                <w:rFonts w:asciiTheme="majorHAnsi" w:hAnsiTheme="majorHAnsi" w:cstheme="majorHAnsi"/>
                              </w:rPr>
                            </w:pPr>
                            <w:r>
                              <w:rPr>
                                <w:rFonts w:asciiTheme="majorHAnsi" w:hAnsiTheme="majorHAnsi" w:cstheme="majorHAnsi"/>
                              </w:rPr>
                              <w:t>- has not been offered an advanced payment.</w:t>
                            </w:r>
                          </w:p>
                          <w:p w14:paraId="1EE20A99" w14:textId="77777777" w:rsidR="00A778E8" w:rsidRDefault="00A778E8">
                            <w:pPr>
                              <w:rPr>
                                <w:rFonts w:asciiTheme="majorHAnsi" w:hAnsiTheme="majorHAnsi" w:cstheme="majorHAnsi"/>
                              </w:rPr>
                            </w:pPr>
                          </w:p>
                          <w:p w14:paraId="04CCD9B8" w14:textId="0480DE09" w:rsidR="00A778E8" w:rsidRDefault="00076843">
                            <w:pPr>
                              <w:rPr>
                                <w:rStyle w:val="Hyperlink"/>
                                <w:rFonts w:ascii="Calibri Light" w:hAnsi="Calibri Light" w:cs="Calibri Light"/>
                                <w:color w:val="000000" w:themeColor="text1"/>
                              </w:rPr>
                            </w:pPr>
                            <w:r>
                              <w:rPr>
                                <w:rFonts w:asciiTheme="majorHAnsi" w:hAnsiTheme="majorHAnsi" w:cstheme="majorHAnsi"/>
                              </w:rPr>
                              <w:t xml:space="preserve">Please send your letter for review to </w:t>
                            </w:r>
                            <w:r w:rsidRPr="008B554C">
                              <w:rPr>
                                <w:rFonts w:ascii="Calibri Light" w:hAnsi="Calibri Light" w:cs="Calibri Light"/>
                                <w:color w:val="000000" w:themeColor="text1"/>
                              </w:rPr>
                              <w:t xml:space="preserve"> </w:t>
                            </w:r>
                            <w:hyperlink r:id="rId11" w:history="1">
                              <w:r w:rsidRPr="008B554C">
                                <w:rPr>
                                  <w:rStyle w:val="Hyperlink"/>
                                  <w:rFonts w:ascii="Calibri Light" w:hAnsi="Calibri Light" w:cs="Calibri Light"/>
                                  <w:color w:val="000000" w:themeColor="text1"/>
                                </w:rPr>
                                <w:t>jrproject@cpag.org.uk</w:t>
                              </w:r>
                            </w:hyperlink>
                            <w:r>
                              <w:rPr>
                                <w:rStyle w:val="Hyperlink"/>
                                <w:rFonts w:ascii="Calibri Light" w:hAnsi="Calibri Light" w:cs="Calibri Light"/>
                                <w:color w:val="000000" w:themeColor="text1"/>
                              </w:rPr>
                              <w:t xml:space="preserve"> before sending to DWP.</w:t>
                            </w:r>
                          </w:p>
                          <w:p w14:paraId="7D64C6D1" w14:textId="77777777" w:rsidR="00076843" w:rsidRPr="00CA3826" w:rsidRDefault="00076843">
                            <w:pPr>
                              <w:rPr>
                                <w:rFonts w:asciiTheme="majorHAnsi" w:hAnsiTheme="majorHAnsi" w:cstheme="majorHAnsi"/>
                              </w:rPr>
                            </w:pPr>
                          </w:p>
                          <w:p w14:paraId="3145E860" w14:textId="762FA094" w:rsidR="00300D19" w:rsidRPr="00CA3826" w:rsidRDefault="00300D19">
                            <w:pPr>
                              <w:rPr>
                                <w:rFonts w:asciiTheme="majorHAnsi" w:hAnsiTheme="majorHAnsi" w:cstheme="majorHAnsi"/>
                                <w:b/>
                                <w:bCs/>
                                <w:color w:val="FF0000"/>
                              </w:rPr>
                            </w:pPr>
                            <w:r w:rsidRPr="00CA3826">
                              <w:rPr>
                                <w:rFonts w:asciiTheme="majorHAnsi" w:hAnsiTheme="majorHAnsi" w:cstheme="majorHAnsi"/>
                                <w:b/>
                                <w:bCs/>
                                <w:color w:val="FF0000"/>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AA30" id="_x0000_t202" coordsize="21600,21600" o:spt="202" path="m,l,21600r21600,l21600,xe">
                <v:stroke joinstyle="miter"/>
                <v:path gradientshapeok="t" o:connecttype="rect"/>
              </v:shapetype>
              <v:shape id="_x0000_s1026" type="#_x0000_t202" style="position:absolute;left:0;text-align:left;margin-left:7pt;margin-top:37.25pt;width:225pt;height:21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">
                <v:textbox>
                  <w:txbxContent>
                    <w:p w14:paraId="5834AF25" w14:textId="2F95F643" w:rsidR="00300D19" w:rsidRDefault="00300D19">
                      <w:pPr>
                        <w:rPr>
                          <w:rFonts w:asciiTheme="majorHAnsi" w:hAnsiTheme="majorHAnsi" w:cstheme="majorHAnsi"/>
                          <w:b/>
                          <w:bCs/>
                        </w:rPr>
                      </w:pPr>
                      <w:r w:rsidRPr="00CA3826">
                        <w:rPr>
                          <w:rFonts w:asciiTheme="majorHAnsi" w:hAnsiTheme="majorHAnsi" w:cstheme="majorHAnsi"/>
                          <w:b/>
                          <w:bCs/>
                        </w:rPr>
                        <w:t>Only use this letter if your client:</w:t>
                      </w:r>
                    </w:p>
                    <w:p w14:paraId="5C35AC54" w14:textId="77777777" w:rsidR="00CA3826" w:rsidRPr="00CA3826" w:rsidRDefault="00CA3826">
                      <w:pPr>
                        <w:rPr>
                          <w:rFonts w:asciiTheme="majorHAnsi" w:hAnsiTheme="majorHAnsi" w:cstheme="majorHAnsi"/>
                          <w:b/>
                          <w:bCs/>
                        </w:rPr>
                      </w:pPr>
                    </w:p>
                    <w:p w14:paraId="765A658A" w14:textId="31F9DD93" w:rsidR="00241AEB" w:rsidRDefault="00300D19">
                      <w:pPr>
                        <w:rPr>
                          <w:rFonts w:asciiTheme="majorHAnsi" w:hAnsiTheme="majorHAnsi" w:cstheme="majorHAnsi"/>
                        </w:rPr>
                      </w:pPr>
                      <w:r w:rsidRPr="00CA3826">
                        <w:rPr>
                          <w:rFonts w:asciiTheme="majorHAnsi" w:hAnsiTheme="majorHAnsi" w:cstheme="majorHAnsi"/>
                        </w:rPr>
                        <w:t>-</w:t>
                      </w:r>
                      <w:r w:rsidR="00241AEB">
                        <w:rPr>
                          <w:rFonts w:asciiTheme="majorHAnsi" w:hAnsiTheme="majorHAnsi" w:cstheme="majorHAnsi"/>
                        </w:rPr>
                        <w:t xml:space="preserve"> Has been granted refugee status</w:t>
                      </w:r>
                    </w:p>
                    <w:p w14:paraId="1B027559" w14:textId="4C2AB6EA" w:rsidR="00241AEB" w:rsidRPr="00CA3826" w:rsidRDefault="00241AEB">
                      <w:pPr>
                        <w:rPr>
                          <w:rFonts w:asciiTheme="majorHAnsi" w:hAnsiTheme="majorHAnsi" w:cstheme="majorHAnsi"/>
                        </w:rPr>
                      </w:pPr>
                      <w:r>
                        <w:rPr>
                          <w:rFonts w:asciiTheme="majorHAnsi" w:hAnsiTheme="majorHAnsi" w:cstheme="majorHAnsi"/>
                        </w:rPr>
                        <w:t>- Is awaiting determination or first payment of UC</w:t>
                      </w:r>
                    </w:p>
                    <w:p w14:paraId="470ECF7A" w14:textId="0FABB53E" w:rsidR="00241AEB" w:rsidRDefault="00300D19">
                      <w:pPr>
                        <w:rPr>
                          <w:rFonts w:asciiTheme="majorHAnsi" w:hAnsiTheme="majorHAnsi" w:cstheme="majorHAnsi"/>
                        </w:rPr>
                      </w:pPr>
                      <w:r w:rsidRPr="00CA3826">
                        <w:rPr>
                          <w:rFonts w:asciiTheme="majorHAnsi" w:hAnsiTheme="majorHAnsi" w:cstheme="majorHAnsi"/>
                        </w:rPr>
                        <w:t>-</w:t>
                      </w:r>
                      <w:r w:rsidR="00241AEB">
                        <w:rPr>
                          <w:rFonts w:asciiTheme="majorHAnsi" w:hAnsiTheme="majorHAnsi" w:cstheme="majorHAnsi"/>
                        </w:rPr>
                        <w:t xml:space="preserve"> Is in financial need</w:t>
                      </w:r>
                      <w:r w:rsidR="00076843">
                        <w:rPr>
                          <w:rFonts w:asciiTheme="majorHAnsi" w:hAnsiTheme="majorHAnsi" w:cstheme="majorHAnsi"/>
                        </w:rPr>
                        <w:t xml:space="preserve">, and </w:t>
                      </w:r>
                    </w:p>
                    <w:p w14:paraId="5DD64854" w14:textId="79E29A9C" w:rsidR="00300D19" w:rsidRDefault="00241AEB">
                      <w:pPr>
                        <w:rPr>
                          <w:rFonts w:asciiTheme="majorHAnsi" w:hAnsiTheme="majorHAnsi" w:cstheme="majorHAnsi"/>
                        </w:rPr>
                      </w:pPr>
                      <w:r>
                        <w:rPr>
                          <w:rFonts w:asciiTheme="majorHAnsi" w:hAnsiTheme="majorHAnsi" w:cstheme="majorHAnsi"/>
                        </w:rPr>
                        <w:t>- has not been offered an advanced payment.</w:t>
                      </w:r>
                    </w:p>
                    <w:p w14:paraId="1EE20A99" w14:textId="77777777" w:rsidR="00A778E8" w:rsidRDefault="00A778E8">
                      <w:pPr>
                        <w:rPr>
                          <w:rFonts w:asciiTheme="majorHAnsi" w:hAnsiTheme="majorHAnsi" w:cstheme="majorHAnsi"/>
                        </w:rPr>
                      </w:pPr>
                    </w:p>
                    <w:p w14:paraId="04CCD9B8" w14:textId="0480DE09" w:rsidR="00A778E8" w:rsidRDefault="00076843">
                      <w:pPr>
                        <w:rPr>
                          <w:rStyle w:val="Hyperlink"/>
                          <w:rFonts w:ascii="Calibri Light" w:hAnsi="Calibri Light" w:cs="Calibri Light"/>
                          <w:color w:val="000000" w:themeColor="text1"/>
                        </w:rPr>
                      </w:pPr>
                      <w:r>
                        <w:rPr>
                          <w:rFonts w:asciiTheme="majorHAnsi" w:hAnsiTheme="majorHAnsi" w:cstheme="majorHAnsi"/>
                        </w:rPr>
                        <w:t xml:space="preserve">Please send your letter for review to </w:t>
                      </w:r>
                      <w:r w:rsidRPr="008B554C">
                        <w:rPr>
                          <w:rFonts w:ascii="Calibri Light" w:hAnsi="Calibri Light" w:cs="Calibri Light"/>
                          <w:color w:val="000000" w:themeColor="text1"/>
                        </w:rPr>
                        <w:t xml:space="preserve"> </w:t>
                      </w:r>
                      <w:hyperlink r:id="rId12" w:history="1">
                        <w:r w:rsidRPr="008B554C">
                          <w:rPr>
                            <w:rStyle w:val="Hyperlink"/>
                            <w:rFonts w:ascii="Calibri Light" w:hAnsi="Calibri Light" w:cs="Calibri Light"/>
                            <w:color w:val="000000" w:themeColor="text1"/>
                          </w:rPr>
                          <w:t>jrproject@cpag.org.uk</w:t>
                        </w:r>
                      </w:hyperlink>
                      <w:r>
                        <w:rPr>
                          <w:rStyle w:val="Hyperlink"/>
                          <w:rFonts w:ascii="Calibri Light" w:hAnsi="Calibri Light" w:cs="Calibri Light"/>
                          <w:color w:val="000000" w:themeColor="text1"/>
                        </w:rPr>
                        <w:t xml:space="preserve"> before sending to DWP.</w:t>
                      </w:r>
                    </w:p>
                    <w:p w14:paraId="7D64C6D1" w14:textId="77777777" w:rsidR="00076843" w:rsidRPr="00CA3826" w:rsidRDefault="00076843">
                      <w:pPr>
                        <w:rPr>
                          <w:rFonts w:asciiTheme="majorHAnsi" w:hAnsiTheme="majorHAnsi" w:cstheme="majorHAnsi"/>
                        </w:rPr>
                      </w:pPr>
                    </w:p>
                    <w:p w14:paraId="3145E860" w14:textId="762FA094" w:rsidR="00300D19" w:rsidRPr="00CA3826" w:rsidRDefault="00300D19">
                      <w:pPr>
                        <w:rPr>
                          <w:rFonts w:asciiTheme="majorHAnsi" w:hAnsiTheme="majorHAnsi" w:cstheme="majorHAnsi"/>
                          <w:b/>
                          <w:bCs/>
                          <w:color w:val="FF0000"/>
                        </w:rPr>
                      </w:pPr>
                      <w:r w:rsidRPr="00CA3826">
                        <w:rPr>
                          <w:rFonts w:asciiTheme="majorHAnsi" w:hAnsiTheme="majorHAnsi" w:cstheme="majorHAnsi"/>
                          <w:b/>
                          <w:bCs/>
                          <w:color w:val="FF0000"/>
                        </w:rPr>
                        <w:t>DELETE BOX BEFORE POSTING</w:t>
                      </w:r>
                    </w:p>
                  </w:txbxContent>
                </v:textbox>
                <w10:wrap type="square"/>
              </v:shape>
            </w:pict>
          </mc:Fallback>
        </mc:AlternateContent>
      </w:r>
      <w:r w:rsidRPr="00300D19">
        <w:rPr>
          <w:rFonts w:ascii="Calibri Light" w:hAnsi="Calibri Light" w:cs="Calibri Light"/>
          <w:noProof/>
        </w:rPr>
        <mc:AlternateContent>
          <mc:Choice Requires="wps">
            <w:drawing>
              <wp:anchor distT="45720" distB="45720" distL="114300" distR="114300" simplePos="0" relativeHeight="251663360" behindDoc="0" locked="0" layoutInCell="1" allowOverlap="1" wp14:anchorId="6D25334F" wp14:editId="10E8664B">
                <wp:simplePos x="0" y="0"/>
                <wp:positionH relativeFrom="column">
                  <wp:posOffset>3030220</wp:posOffset>
                </wp:positionH>
                <wp:positionV relativeFrom="paragraph">
                  <wp:posOffset>480695</wp:posOffset>
                </wp:positionV>
                <wp:extent cx="2712720" cy="1404620"/>
                <wp:effectExtent l="0" t="0" r="11430" b="19050"/>
                <wp:wrapSquare wrapText="bothSides"/>
                <wp:docPr id="868667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404620"/>
                        </a:xfrm>
                        <a:prstGeom prst="rect">
                          <a:avLst/>
                        </a:prstGeom>
                        <a:solidFill>
                          <a:srgbClr val="FFFFFF"/>
                        </a:solidFill>
                        <a:ln w="9525">
                          <a:solidFill>
                            <a:srgbClr val="000000"/>
                          </a:solidFill>
                          <a:miter lim="800000"/>
                          <a:headEnd/>
                          <a:tailEnd/>
                        </a:ln>
                      </wps:spPr>
                      <wps:txbx>
                        <w:txbxContent>
                          <w:p w14:paraId="255C26E8" w14:textId="055245C4" w:rsidR="00300D19" w:rsidRDefault="00300D19" w:rsidP="00300D19">
                            <w:pPr>
                              <w:rPr>
                                <w:rFonts w:asciiTheme="majorHAnsi" w:hAnsiTheme="majorHAnsi" w:cstheme="majorHAnsi"/>
                              </w:rPr>
                            </w:pPr>
                            <w:r w:rsidRPr="00CA3826">
                              <w:rPr>
                                <w:rFonts w:asciiTheme="majorHAnsi" w:hAnsiTheme="majorHAnsi" w:cstheme="majorHAnsi"/>
                                <w:b/>
                                <w:bCs/>
                              </w:rPr>
                              <w:t>This letter challenges</w:t>
                            </w:r>
                            <w:r w:rsidR="00076843">
                              <w:rPr>
                                <w:rFonts w:asciiTheme="majorHAnsi" w:hAnsiTheme="majorHAnsi" w:cstheme="majorHAnsi"/>
                                <w:b/>
                                <w:bCs/>
                              </w:rPr>
                              <w:t>:</w:t>
                            </w:r>
                          </w:p>
                          <w:p w14:paraId="34448F42" w14:textId="404B23AE" w:rsidR="00300D19" w:rsidRDefault="00241AEB" w:rsidP="00300D19">
                            <w:pPr>
                              <w:rPr>
                                <w:rFonts w:asciiTheme="majorHAnsi" w:hAnsiTheme="majorHAnsi" w:cstheme="majorHAnsi"/>
                              </w:rPr>
                            </w:pPr>
                            <w:r>
                              <w:rPr>
                                <w:rFonts w:asciiTheme="majorHAnsi" w:hAnsiTheme="majorHAnsi" w:cstheme="majorHAnsi"/>
                              </w:rPr>
                              <w:t xml:space="preserve">The SSWP’s failure to issue a payment on account of benefit pending a person with refugee status’s first UC </w:t>
                            </w:r>
                            <w:r w:rsidR="00076843">
                              <w:rPr>
                                <w:rFonts w:asciiTheme="majorHAnsi" w:hAnsiTheme="majorHAnsi" w:cstheme="majorHAnsi"/>
                              </w:rPr>
                              <w:t>payment</w:t>
                            </w:r>
                            <w:r>
                              <w:rPr>
                                <w:rFonts w:asciiTheme="majorHAnsi" w:hAnsiTheme="majorHAnsi" w:cstheme="majorHAnsi"/>
                              </w:rPr>
                              <w:t xml:space="preserve"> despite their awareness of the claimant’s current destitution.  </w:t>
                            </w:r>
                          </w:p>
                          <w:p w14:paraId="41D9AB0F" w14:textId="77777777" w:rsidR="00A778E8" w:rsidRDefault="00A778E8" w:rsidP="00300D19">
                            <w:pPr>
                              <w:rPr>
                                <w:rFonts w:asciiTheme="majorHAnsi" w:hAnsiTheme="majorHAnsi" w:cstheme="majorHAnsi"/>
                              </w:rPr>
                            </w:pPr>
                          </w:p>
                          <w:p w14:paraId="34E1248E" w14:textId="086E98DA" w:rsidR="00A778E8" w:rsidRPr="008B554C" w:rsidRDefault="00A778E8" w:rsidP="00A778E8">
                            <w:pPr>
                              <w:rPr>
                                <w:rFonts w:ascii="Calibri Light" w:hAnsi="Calibri Light" w:cs="Calibri Light"/>
                                <w:color w:val="000000" w:themeColor="text1"/>
                              </w:rPr>
                            </w:pPr>
                            <w:r w:rsidRPr="008B554C">
                              <w:rPr>
                                <w:rFonts w:ascii="Calibri Light" w:hAnsi="Calibri Light" w:cs="Calibri Light"/>
                                <w:color w:val="000000" w:themeColor="text1"/>
                              </w:rPr>
                              <w:t xml:space="preserve">Please read the whole letter carefully and change / edit all text in </w:t>
                            </w:r>
                            <w:r w:rsidRPr="00A778E8">
                              <w:rPr>
                                <w:rFonts w:ascii="Calibri Light" w:hAnsi="Calibri Light" w:cs="Calibri Light"/>
                                <w:color w:val="FF0000"/>
                              </w:rPr>
                              <w:t>red</w:t>
                            </w:r>
                            <w:r w:rsidRPr="00CA3826">
                              <w:rPr>
                                <w:rFonts w:ascii="Calibri Light" w:hAnsi="Calibri Light" w:cs="Calibri Light"/>
                                <w:color w:val="FF0000"/>
                              </w:rPr>
                              <w:t xml:space="preserve"> </w:t>
                            </w:r>
                            <w:r w:rsidRPr="008B554C">
                              <w:rPr>
                                <w:rFonts w:ascii="Calibri Light" w:hAnsi="Calibri Light" w:cs="Calibri Light"/>
                                <w:color w:val="000000" w:themeColor="text1"/>
                              </w:rPr>
                              <w:t xml:space="preserve">and/or [square brackets]. </w:t>
                            </w:r>
                            <w:r>
                              <w:rPr>
                                <w:rFonts w:ascii="Calibri Light" w:hAnsi="Calibri Light" w:cs="Calibri Light"/>
                                <w:color w:val="000000" w:themeColor="text1"/>
                              </w:rPr>
                              <w:t>Delete any comments and r</w:t>
                            </w:r>
                            <w:r w:rsidRPr="008B554C">
                              <w:rPr>
                                <w:rFonts w:ascii="Calibri Light" w:hAnsi="Calibri Light" w:cs="Calibri Light"/>
                                <w:color w:val="000000" w:themeColor="text1"/>
                              </w:rPr>
                              <w:t xml:space="preserve">eturn all text to black before posting. </w:t>
                            </w:r>
                          </w:p>
                          <w:p w14:paraId="34191CED" w14:textId="77777777" w:rsidR="00A778E8" w:rsidRPr="00CA3826" w:rsidRDefault="00A778E8" w:rsidP="00300D19">
                            <w:pPr>
                              <w:rPr>
                                <w:rFonts w:asciiTheme="majorHAnsi" w:hAnsiTheme="majorHAnsi" w:cstheme="majorHAnsi"/>
                                <w:b/>
                                <w:bCs/>
                              </w:rPr>
                            </w:pPr>
                          </w:p>
                          <w:p w14:paraId="610D2AEC" w14:textId="45781724" w:rsidR="00300D19" w:rsidRPr="00CA3826" w:rsidRDefault="00300D19" w:rsidP="00300D19">
                            <w:pPr>
                              <w:rPr>
                                <w:rFonts w:asciiTheme="majorHAnsi" w:hAnsiTheme="majorHAnsi" w:cstheme="majorHAnsi"/>
                                <w:b/>
                                <w:bCs/>
                                <w:color w:val="FF0000"/>
                              </w:rPr>
                            </w:pPr>
                            <w:r w:rsidRPr="00CA3826">
                              <w:rPr>
                                <w:rFonts w:asciiTheme="majorHAnsi" w:hAnsiTheme="majorHAnsi" w:cstheme="majorHAnsi"/>
                                <w:b/>
                                <w:bCs/>
                                <w:color w:val="FF0000"/>
                              </w:rPr>
                              <w:t>DELETE BOX BEFORE 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5334F" id="_x0000_s1027" type="#_x0000_t202" style="position:absolute;left:0;text-align:left;margin-left:238.6pt;margin-top:37.85pt;width:213.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">
                <v:textbox style="mso-fit-shape-to-text:t">
                  <w:txbxContent>
                    <w:p w14:paraId="255C26E8" w14:textId="055245C4" w:rsidR="00300D19" w:rsidRDefault="00300D19" w:rsidP="00300D19">
                      <w:pPr>
                        <w:rPr>
                          <w:rFonts w:asciiTheme="majorHAnsi" w:hAnsiTheme="majorHAnsi" w:cstheme="majorHAnsi"/>
                        </w:rPr>
                      </w:pPr>
                      <w:r w:rsidRPr="00CA3826">
                        <w:rPr>
                          <w:rFonts w:asciiTheme="majorHAnsi" w:hAnsiTheme="majorHAnsi" w:cstheme="majorHAnsi"/>
                          <w:b/>
                          <w:bCs/>
                        </w:rPr>
                        <w:t>This letter challenges</w:t>
                      </w:r>
                      <w:r w:rsidR="00076843">
                        <w:rPr>
                          <w:rFonts w:asciiTheme="majorHAnsi" w:hAnsiTheme="majorHAnsi" w:cstheme="majorHAnsi"/>
                          <w:b/>
                          <w:bCs/>
                        </w:rPr>
                        <w:t>:</w:t>
                      </w:r>
                    </w:p>
                    <w:p w14:paraId="34448F42" w14:textId="404B23AE" w:rsidR="00300D19" w:rsidRDefault="00241AEB" w:rsidP="00300D19">
                      <w:pPr>
                        <w:rPr>
                          <w:rFonts w:asciiTheme="majorHAnsi" w:hAnsiTheme="majorHAnsi" w:cstheme="majorHAnsi"/>
                        </w:rPr>
                      </w:pPr>
                      <w:r>
                        <w:rPr>
                          <w:rFonts w:asciiTheme="majorHAnsi" w:hAnsiTheme="majorHAnsi" w:cstheme="majorHAnsi"/>
                        </w:rPr>
                        <w:t xml:space="preserve">The SSWP’s failure to issue a payment on account of benefit pending a person with refugee status’s first UC </w:t>
                      </w:r>
                      <w:r w:rsidR="00076843">
                        <w:rPr>
                          <w:rFonts w:asciiTheme="majorHAnsi" w:hAnsiTheme="majorHAnsi" w:cstheme="majorHAnsi"/>
                        </w:rPr>
                        <w:t>payment</w:t>
                      </w:r>
                      <w:r>
                        <w:rPr>
                          <w:rFonts w:asciiTheme="majorHAnsi" w:hAnsiTheme="majorHAnsi" w:cstheme="majorHAnsi"/>
                        </w:rPr>
                        <w:t xml:space="preserve"> despite their awareness of the claimant’s current destitution.  </w:t>
                      </w:r>
                    </w:p>
                    <w:p w14:paraId="41D9AB0F" w14:textId="77777777" w:rsidR="00A778E8" w:rsidRDefault="00A778E8" w:rsidP="00300D19">
                      <w:pPr>
                        <w:rPr>
                          <w:rFonts w:asciiTheme="majorHAnsi" w:hAnsiTheme="majorHAnsi" w:cstheme="majorHAnsi"/>
                        </w:rPr>
                      </w:pPr>
                    </w:p>
                    <w:p w14:paraId="34E1248E" w14:textId="086E98DA" w:rsidR="00A778E8" w:rsidRPr="008B554C" w:rsidRDefault="00A778E8" w:rsidP="00A778E8">
                      <w:pPr>
                        <w:rPr>
                          <w:rFonts w:ascii="Calibri Light" w:hAnsi="Calibri Light" w:cs="Calibri Light"/>
                          <w:color w:val="000000" w:themeColor="text1"/>
                        </w:rPr>
                      </w:pPr>
                      <w:r w:rsidRPr="008B554C">
                        <w:rPr>
                          <w:rFonts w:ascii="Calibri Light" w:hAnsi="Calibri Light" w:cs="Calibri Light"/>
                          <w:color w:val="000000" w:themeColor="text1"/>
                        </w:rPr>
                        <w:t xml:space="preserve">Please read the whole letter carefully and change / edit all text in </w:t>
                      </w:r>
                      <w:r w:rsidRPr="00A778E8">
                        <w:rPr>
                          <w:rFonts w:ascii="Calibri Light" w:hAnsi="Calibri Light" w:cs="Calibri Light"/>
                          <w:color w:val="FF0000"/>
                        </w:rPr>
                        <w:t>red</w:t>
                      </w:r>
                      <w:r w:rsidRPr="00CA3826">
                        <w:rPr>
                          <w:rFonts w:ascii="Calibri Light" w:hAnsi="Calibri Light" w:cs="Calibri Light"/>
                          <w:color w:val="FF0000"/>
                        </w:rPr>
                        <w:t xml:space="preserve"> </w:t>
                      </w:r>
                      <w:r w:rsidRPr="008B554C">
                        <w:rPr>
                          <w:rFonts w:ascii="Calibri Light" w:hAnsi="Calibri Light" w:cs="Calibri Light"/>
                          <w:color w:val="000000" w:themeColor="text1"/>
                        </w:rPr>
                        <w:t xml:space="preserve">and/or [square brackets]. </w:t>
                      </w:r>
                      <w:r>
                        <w:rPr>
                          <w:rFonts w:ascii="Calibri Light" w:hAnsi="Calibri Light" w:cs="Calibri Light"/>
                          <w:color w:val="000000" w:themeColor="text1"/>
                        </w:rPr>
                        <w:t>Delete any comments and r</w:t>
                      </w:r>
                      <w:r w:rsidRPr="008B554C">
                        <w:rPr>
                          <w:rFonts w:ascii="Calibri Light" w:hAnsi="Calibri Light" w:cs="Calibri Light"/>
                          <w:color w:val="000000" w:themeColor="text1"/>
                        </w:rPr>
                        <w:t xml:space="preserve">eturn all text to black before posting. </w:t>
                      </w:r>
                    </w:p>
                    <w:p w14:paraId="34191CED" w14:textId="77777777" w:rsidR="00A778E8" w:rsidRPr="00CA3826" w:rsidRDefault="00A778E8" w:rsidP="00300D19">
                      <w:pPr>
                        <w:rPr>
                          <w:rFonts w:asciiTheme="majorHAnsi" w:hAnsiTheme="majorHAnsi" w:cstheme="majorHAnsi"/>
                          <w:b/>
                          <w:bCs/>
                        </w:rPr>
                      </w:pPr>
                    </w:p>
                    <w:p w14:paraId="610D2AEC" w14:textId="45781724" w:rsidR="00300D19" w:rsidRPr="00CA3826" w:rsidRDefault="00300D19" w:rsidP="00300D19">
                      <w:pPr>
                        <w:rPr>
                          <w:rFonts w:asciiTheme="majorHAnsi" w:hAnsiTheme="majorHAnsi" w:cstheme="majorHAnsi"/>
                          <w:b/>
                          <w:bCs/>
                          <w:color w:val="FF0000"/>
                        </w:rPr>
                      </w:pPr>
                      <w:r w:rsidRPr="00CA3826">
                        <w:rPr>
                          <w:rFonts w:asciiTheme="majorHAnsi" w:hAnsiTheme="majorHAnsi" w:cstheme="majorHAnsi"/>
                          <w:b/>
                          <w:bCs/>
                          <w:color w:val="FF0000"/>
                        </w:rPr>
                        <w:t>DELETE BOX BEFORE POSTING</w:t>
                      </w:r>
                    </w:p>
                  </w:txbxContent>
                </v:textbox>
                <w10:wrap type="square"/>
              </v:shape>
            </w:pict>
          </mc:Fallback>
        </mc:AlternateContent>
      </w:r>
    </w:p>
    <w:p w14:paraId="763E7882" w14:textId="21A44A34" w:rsidR="00A778E8" w:rsidRDefault="00EB65FB" w:rsidP="00EB65FB">
      <w:pPr>
        <w:pStyle w:val="NormalWeb"/>
        <w:ind w:left="142" w:right="827"/>
        <w:rPr>
          <w:rFonts w:asciiTheme="majorHAnsi" w:hAnsiTheme="majorHAnsi" w:cstheme="majorHAnsi"/>
        </w:rPr>
      </w:pPr>
      <w:r w:rsidRPr="006435AC">
        <w:rPr>
          <w:rFonts w:asciiTheme="majorHAnsi" w:hAnsiTheme="majorHAnsi" w:cstheme="majorHAnsi"/>
          <w:noProof/>
          <w:color w:val="000000" w:themeColor="text1"/>
        </w:rPr>
        <mc:AlternateContent>
          <mc:Choice Requires="wps">
            <w:drawing>
              <wp:inline distT="0" distB="0" distL="0" distR="0" wp14:anchorId="145C982E" wp14:editId="769A79BE">
                <wp:extent cx="5654040" cy="1828800"/>
                <wp:effectExtent l="0" t="0" r="22860" b="19050"/>
                <wp:docPr id="988267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828800"/>
                        </a:xfrm>
                        <a:prstGeom prst="rect">
                          <a:avLst/>
                        </a:prstGeom>
                        <a:solidFill>
                          <a:srgbClr val="FFFFFF"/>
                        </a:solidFill>
                        <a:ln w="9525">
                          <a:solidFill>
                            <a:srgbClr val="000000"/>
                          </a:solidFill>
                          <a:miter lim="800000"/>
                          <a:headEnd/>
                          <a:tailEnd/>
                        </a:ln>
                      </wps:spPr>
                      <wps:txbx>
                        <w:txbxContent>
                          <w:p w14:paraId="2699F6AD" w14:textId="77777777" w:rsidR="00EB65FB" w:rsidRDefault="00EB65FB" w:rsidP="00EB65FB">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B9902BE" w14:textId="77777777" w:rsidR="00EB65FB" w:rsidRDefault="00EB65FB" w:rsidP="00EB65FB">
                            <w:pPr>
                              <w:rPr>
                                <w:rFonts w:asciiTheme="majorHAnsi" w:hAnsiTheme="majorHAnsi" w:cstheme="majorHAnsi"/>
                              </w:rPr>
                            </w:pPr>
                          </w:p>
                          <w:p w14:paraId="380B2032" w14:textId="77777777" w:rsidR="00EB65FB" w:rsidRPr="000E66DC" w:rsidRDefault="00EB65FB" w:rsidP="00EB65FB">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DDEEAAB" w14:textId="77777777" w:rsidR="00EB65FB" w:rsidRDefault="00EB65FB" w:rsidP="00EB65FB">
                            <w:pPr>
                              <w:rPr>
                                <w:rFonts w:asciiTheme="majorHAnsi" w:hAnsiTheme="majorHAnsi" w:cstheme="majorHAnsi"/>
                                <w:b/>
                                <w:bCs/>
                                <w:color w:val="FF0000"/>
                              </w:rPr>
                            </w:pPr>
                          </w:p>
                          <w:p w14:paraId="0BDD670F" w14:textId="77777777" w:rsidR="00EB65FB" w:rsidRDefault="00EB65FB" w:rsidP="00EB65FB">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47C7621F" w14:textId="77777777" w:rsidR="00EB65FB" w:rsidRPr="000E66DC" w:rsidRDefault="00EB65FB" w:rsidP="00EB65FB">
                            <w:pPr>
                              <w:rPr>
                                <w:rFonts w:asciiTheme="majorHAnsi" w:hAnsiTheme="majorHAnsi" w:cstheme="majorHAnsi"/>
                                <w:b/>
                                <w:bCs/>
                              </w:rPr>
                            </w:pPr>
                          </w:p>
                          <w:p w14:paraId="470C1787" w14:textId="120840D7" w:rsidR="00EB65FB" w:rsidRPr="00B66526" w:rsidRDefault="00EB65FB" w:rsidP="00EB65FB">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EF6ED5" w14:textId="77777777" w:rsidR="00EB65FB" w:rsidRDefault="00EB65FB" w:rsidP="00EB65FB"/>
                        </w:txbxContent>
                      </wps:txbx>
                      <wps:bodyPr rot="0" vert="horz" wrap="square" lIns="91440" tIns="45720" rIns="91440" bIns="45720" anchor="t" anchorCtr="0">
                        <a:noAutofit/>
                      </wps:bodyPr>
                    </wps:wsp>
                  </a:graphicData>
                </a:graphic>
              </wp:inline>
            </w:drawing>
          </mc:Choice>
          <mc:Fallback>
            <w:pict>
              <v:shape w14:anchorId="145C982E" id="Text Box 2" o:spid="_x0000_s1028" type="#_x0000_t202" style="width:445.2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">
                <v:textbox>
                  <w:txbxContent>
                    <w:p w14:paraId="2699F6AD" w14:textId="77777777" w:rsidR="00EB65FB" w:rsidRDefault="00EB65FB" w:rsidP="00EB65FB">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B9902BE" w14:textId="77777777" w:rsidR="00EB65FB" w:rsidRDefault="00EB65FB" w:rsidP="00EB65FB">
                      <w:pPr>
                        <w:rPr>
                          <w:rFonts w:asciiTheme="majorHAnsi" w:hAnsiTheme="majorHAnsi" w:cstheme="majorHAnsi"/>
                        </w:rPr>
                      </w:pPr>
                    </w:p>
                    <w:p w14:paraId="380B2032" w14:textId="77777777" w:rsidR="00EB65FB" w:rsidRPr="000E66DC" w:rsidRDefault="00EB65FB" w:rsidP="00EB65FB">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DDEEAAB" w14:textId="77777777" w:rsidR="00EB65FB" w:rsidRDefault="00EB65FB" w:rsidP="00EB65FB">
                      <w:pPr>
                        <w:rPr>
                          <w:rFonts w:asciiTheme="majorHAnsi" w:hAnsiTheme="majorHAnsi" w:cstheme="majorHAnsi"/>
                          <w:b/>
                          <w:bCs/>
                          <w:color w:val="FF0000"/>
                        </w:rPr>
                      </w:pPr>
                    </w:p>
                    <w:p w14:paraId="0BDD670F" w14:textId="77777777" w:rsidR="00EB65FB" w:rsidRDefault="00EB65FB" w:rsidP="00EB65FB">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47C7621F" w14:textId="77777777" w:rsidR="00EB65FB" w:rsidRPr="000E66DC" w:rsidRDefault="00EB65FB" w:rsidP="00EB65FB">
                      <w:pPr>
                        <w:rPr>
                          <w:rFonts w:asciiTheme="majorHAnsi" w:hAnsiTheme="majorHAnsi" w:cstheme="majorHAnsi"/>
                          <w:b/>
                          <w:bCs/>
                        </w:rPr>
                      </w:pPr>
                    </w:p>
                    <w:p w14:paraId="470C1787" w14:textId="120840D7" w:rsidR="00EB65FB" w:rsidRPr="00B66526" w:rsidRDefault="00EB65FB" w:rsidP="00EB65FB">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EF6ED5" w14:textId="77777777" w:rsidR="00EB65FB" w:rsidRDefault="00EB65FB" w:rsidP="00EB65FB"/>
                  </w:txbxContent>
                </v:textbox>
                <w10:anchorlock/>
              </v:shape>
            </w:pict>
          </mc:Fallback>
        </mc:AlternateContent>
      </w:r>
    </w:p>
    <w:p w14:paraId="7860D3E9" w14:textId="77777777" w:rsidR="00327499" w:rsidRDefault="00327499" w:rsidP="00327499">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35AE9B10" w14:textId="77777777" w:rsidR="00327499" w:rsidRDefault="00327499" w:rsidP="00327499">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067F93C0" w14:textId="77777777" w:rsidR="00327499" w:rsidRDefault="00327499" w:rsidP="00327499">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 or</w:t>
      </w:r>
    </w:p>
    <w:p w14:paraId="6753E58B" w14:textId="77777777" w:rsidR="00327499" w:rsidRDefault="00327499" w:rsidP="00327499">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on relevant DWP correspondence; or</w:t>
      </w:r>
    </w:p>
    <w:p w14:paraId="1899F990" w14:textId="77777777" w:rsidR="00327499" w:rsidRDefault="00327499" w:rsidP="00327499">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request an </w:t>
      </w:r>
      <w:r w:rsidRPr="00A1728A">
        <w:rPr>
          <w:rFonts w:asciiTheme="majorHAnsi" w:hAnsiTheme="majorHAnsi" w:cstheme="majorHAnsi"/>
          <w:color w:val="000000" w:themeColor="text1"/>
        </w:rPr>
        <w:t xml:space="preserve">upload link to post </w:t>
      </w:r>
      <w:r>
        <w:rPr>
          <w:rFonts w:asciiTheme="majorHAnsi" w:hAnsiTheme="majorHAnsi" w:cstheme="majorHAnsi"/>
          <w:color w:val="000000" w:themeColor="text1"/>
        </w:rPr>
        <w:t xml:space="preserve">it to your client’s </w:t>
      </w:r>
      <w:r w:rsidRPr="00A1728A">
        <w:rPr>
          <w:rFonts w:asciiTheme="majorHAnsi" w:hAnsiTheme="majorHAnsi" w:cstheme="majorHAnsi"/>
          <w:color w:val="000000" w:themeColor="text1"/>
        </w:rPr>
        <w:t xml:space="preserve">online </w:t>
      </w:r>
      <w:r>
        <w:rPr>
          <w:rFonts w:asciiTheme="majorHAnsi" w:hAnsiTheme="majorHAnsi" w:cstheme="majorHAnsi"/>
          <w:color w:val="000000" w:themeColor="text1"/>
        </w:rPr>
        <w:t xml:space="preserve">UC </w:t>
      </w:r>
      <w:r w:rsidRPr="00A1728A">
        <w:rPr>
          <w:rFonts w:asciiTheme="majorHAnsi" w:hAnsiTheme="majorHAnsi" w:cstheme="majorHAnsi"/>
          <w:color w:val="000000" w:themeColor="text1"/>
        </w:rPr>
        <w:t>account</w:t>
      </w:r>
      <w:r>
        <w:rPr>
          <w:rFonts w:asciiTheme="majorHAnsi" w:hAnsiTheme="majorHAnsi" w:cstheme="majorHAnsi"/>
          <w:color w:val="000000" w:themeColor="text1"/>
        </w:rPr>
        <w:t>]</w:t>
      </w:r>
    </w:p>
    <w:p w14:paraId="6607CAA6" w14:textId="77777777" w:rsidR="00327499" w:rsidRDefault="00327499" w:rsidP="00327499">
      <w:pPr>
        <w:pStyle w:val="NormalWeb"/>
        <w:spacing w:before="0" w:beforeAutospacing="0" w:after="0" w:afterAutospacing="0"/>
        <w:rPr>
          <w:rFonts w:asciiTheme="majorHAnsi" w:hAnsiTheme="majorHAnsi" w:cstheme="majorHAnsi"/>
          <w:color w:val="000000" w:themeColor="text1"/>
        </w:rPr>
      </w:pPr>
    </w:p>
    <w:p w14:paraId="53F62B21" w14:textId="77777777" w:rsidR="00327499" w:rsidRPr="007C71B5" w:rsidRDefault="00327499" w:rsidP="00327499">
      <w:pPr>
        <w:pStyle w:val="NormalWeb"/>
        <w:spacing w:before="0" w:beforeAutospacing="0" w:after="0" w:afterAutospacing="0"/>
        <w:rPr>
          <w:rFonts w:asciiTheme="majorHAnsi" w:hAnsiTheme="majorHAnsi" w:cstheme="majorHAnsi"/>
          <w:color w:val="000000" w:themeColor="text1"/>
        </w:rPr>
      </w:pPr>
    </w:p>
    <w:p w14:paraId="25E16F40" w14:textId="77777777" w:rsidR="00327499" w:rsidRPr="00126E89" w:rsidRDefault="00327499" w:rsidP="00327499">
      <w:pPr>
        <w:pStyle w:val="NormalWeb"/>
        <w:spacing w:before="0" w:beforeAutospacing="0" w:after="0" w:afterAutospacing="0"/>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Pr="00126E89">
        <w:rPr>
          <w:rFonts w:asciiTheme="majorHAnsi" w:hAnsiTheme="majorHAnsi" w:cstheme="majorHAnsi"/>
          <w:color w:val="000000" w:themeColor="text1"/>
        </w:rPr>
        <w:t xml:space="preserve"> </w:t>
      </w:r>
      <w:hyperlink r:id="rId19" w:history="1">
        <w:r w:rsidRPr="00126E89">
          <w:rPr>
            <w:rStyle w:val="Hyperlink"/>
            <w:rFonts w:asciiTheme="majorHAnsi" w:hAnsiTheme="majorHAnsi" w:cstheme="majorHAnsi"/>
            <w:shd w:val="clear" w:color="auto" w:fill="FFFFFF"/>
          </w:rPr>
          <w:t>thetreasurysolicitor@governmentlegal.gov.uk</w:t>
        </w:r>
      </w:hyperlink>
    </w:p>
    <w:p w14:paraId="5475B10E" w14:textId="77777777" w:rsidR="00327499" w:rsidRPr="005F4A3A" w:rsidRDefault="00327499" w:rsidP="00327499">
      <w:pPr>
        <w:pStyle w:val="NormalWeb"/>
        <w:spacing w:line="360" w:lineRule="auto"/>
        <w:rPr>
          <w:rStyle w:val="Strong"/>
          <w:rFonts w:asciiTheme="majorHAnsi" w:hAnsiTheme="majorHAnsi" w:cstheme="majorHAnsi"/>
          <w:b w:val="0"/>
          <w:bCs w:val="0"/>
          <w:color w:val="000000" w:themeColor="text1"/>
        </w:rPr>
      </w:pPr>
      <w:r w:rsidRPr="005F4A3A">
        <w:rPr>
          <w:rStyle w:val="Strong"/>
          <w:rFonts w:asciiTheme="majorHAnsi" w:hAnsiTheme="majorHAnsi" w:cstheme="majorHAnsi"/>
          <w:b w:val="0"/>
          <w:bCs w:val="0"/>
          <w:color w:val="000000" w:themeColor="text1"/>
        </w:rPr>
        <w:t>Our Ref:</w:t>
      </w:r>
    </w:p>
    <w:p w14:paraId="421658E0" w14:textId="77777777" w:rsidR="00327499" w:rsidRDefault="00327499" w:rsidP="00327499">
      <w:pPr>
        <w:pStyle w:val="NormalWeb"/>
        <w:spacing w:line="360" w:lineRule="auto"/>
        <w:rPr>
          <w:rStyle w:val="Strong"/>
          <w:rFonts w:asciiTheme="majorHAnsi" w:hAnsiTheme="majorHAnsi" w:cstheme="majorHAnsi"/>
          <w:b w:val="0"/>
        </w:rPr>
      </w:pPr>
      <w:r w:rsidRPr="009A4BA8">
        <w:rPr>
          <w:rStyle w:val="Strong"/>
          <w:rFonts w:asciiTheme="majorHAnsi" w:hAnsiTheme="majorHAnsi" w:cstheme="majorHAnsi"/>
          <w:b w:val="0"/>
        </w:rPr>
        <w:t>Date:</w:t>
      </w:r>
    </w:p>
    <w:p w14:paraId="29A0272D" w14:textId="26028FF2" w:rsidR="00CD75E9" w:rsidRPr="005F09B8" w:rsidRDefault="00CD75E9" w:rsidP="00CD75E9">
      <w:pPr>
        <w:pStyle w:val="NormalWeb"/>
        <w:spacing w:line="360" w:lineRule="auto"/>
        <w:jc w:val="center"/>
        <w:rPr>
          <w:rStyle w:val="Strong"/>
          <w:rFonts w:ascii="Calibri Light" w:hAnsi="Calibri Light" w:cs="Calibri Light"/>
          <w:bCs w:val="0"/>
          <w:color w:val="000000" w:themeColor="text1"/>
        </w:rPr>
      </w:pPr>
      <w:r w:rsidRPr="005F09B8">
        <w:rPr>
          <w:rStyle w:val="Strong"/>
          <w:rFonts w:ascii="Calibri Light" w:hAnsi="Calibri Light" w:cs="Calibri Light"/>
          <w:bCs w:val="0"/>
          <w:color w:val="000000" w:themeColor="text1"/>
        </w:rPr>
        <w:t>Judicial Review Pre-Action Protocol Letter Before Claim</w:t>
      </w:r>
    </w:p>
    <w:p w14:paraId="6E5C6DB4" w14:textId="77777777" w:rsidR="00327499" w:rsidRPr="007C71B5" w:rsidRDefault="00327499" w:rsidP="00327499">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Dear Sir or Madam</w:t>
      </w:r>
      <w:r>
        <w:rPr>
          <w:rStyle w:val="Strong"/>
          <w:rFonts w:asciiTheme="majorHAnsi" w:hAnsiTheme="majorHAnsi" w:cstheme="majorHAnsi"/>
          <w:b w:val="0"/>
          <w:color w:val="000000" w:themeColor="text1"/>
        </w:rPr>
        <w:t>,</w:t>
      </w:r>
    </w:p>
    <w:p w14:paraId="6AE9748B" w14:textId="77777777" w:rsidR="00327499" w:rsidRPr="007C71B5" w:rsidRDefault="00327499" w:rsidP="00CD75E9">
      <w:pPr>
        <w:pStyle w:val="NormalWeb"/>
        <w:spacing w:line="360" w:lineRule="auto"/>
        <w:ind w:right="838"/>
        <w:jc w:val="both"/>
        <w:rPr>
          <w:rFonts w:asciiTheme="majorHAnsi" w:hAnsiTheme="majorHAnsi" w:cstheme="majorHAnsi"/>
          <w:b/>
          <w:bCs/>
          <w:color w:val="000000" w:themeColor="text1"/>
        </w:rPr>
      </w:pPr>
      <w:r w:rsidRPr="007C71B5">
        <w:rPr>
          <w:rStyle w:val="Strong"/>
          <w:rFonts w:asciiTheme="majorHAnsi" w:hAnsiTheme="majorHAnsi" w:cstheme="majorHAnsi"/>
          <w:color w:val="000000" w:themeColor="text1"/>
        </w:rPr>
        <w:lastRenderedPageBreak/>
        <w:t xml:space="preserve">Re: </w:t>
      </w:r>
      <w:r w:rsidRPr="007C71B5">
        <w:rPr>
          <w:rStyle w:val="Strong"/>
          <w:rFonts w:asciiTheme="majorHAnsi" w:hAnsiTheme="majorHAnsi" w:cstheme="majorHAnsi"/>
          <w:color w:val="000000" w:themeColor="text1"/>
        </w:rPr>
        <w:tab/>
        <w:t xml:space="preserve">Proposed claim for judicial review against the Secretary of State for Work and Pensions  by </w:t>
      </w:r>
      <w:r>
        <w:rPr>
          <w:rStyle w:val="Strong"/>
          <w:rFonts w:asciiTheme="majorHAnsi" w:hAnsiTheme="majorHAnsi" w:cstheme="majorHAnsi"/>
          <w:color w:val="000000" w:themeColor="text1"/>
        </w:rPr>
        <w:t>[full name</w:t>
      </w:r>
      <w:r w:rsidRPr="00F34402">
        <w:rPr>
          <w:rStyle w:val="Strong"/>
          <w:rFonts w:asciiTheme="majorHAnsi" w:hAnsiTheme="majorHAnsi" w:cstheme="majorHAnsi"/>
        </w:rPr>
        <w:t>]</w:t>
      </w:r>
    </w:p>
    <w:p w14:paraId="16DB02C9" w14:textId="01C7B989" w:rsidR="00AE278F" w:rsidRPr="00CA3826" w:rsidRDefault="00AE278F" w:rsidP="00CD75E9">
      <w:pPr>
        <w:pStyle w:val="Heading5"/>
        <w:spacing w:before="120" w:beforeAutospacing="0" w:after="0" w:afterAutospacing="0" w:line="360" w:lineRule="auto"/>
        <w:ind w:right="827"/>
        <w:jc w:val="both"/>
        <w:rPr>
          <w:rStyle w:val="sectionitemno"/>
          <w:rFonts w:asciiTheme="majorHAnsi" w:hAnsiTheme="majorHAnsi" w:cstheme="majorHAnsi"/>
          <w:b w:val="0"/>
          <w:sz w:val="24"/>
          <w:szCs w:val="24"/>
        </w:rPr>
      </w:pPr>
      <w:r w:rsidRPr="00CA3826">
        <w:rPr>
          <w:rStyle w:val="sectionitemno"/>
          <w:rFonts w:asciiTheme="majorHAnsi" w:hAnsiTheme="majorHAnsi" w:cstheme="majorHAnsi"/>
          <w:b w:val="0"/>
          <w:sz w:val="24"/>
          <w:szCs w:val="24"/>
        </w:rPr>
        <w:t xml:space="preserve">We are instructed by </w:t>
      </w:r>
      <w:r w:rsidR="00166294">
        <w:rPr>
          <w:rStyle w:val="sectionitemno"/>
          <w:rFonts w:asciiTheme="majorHAnsi" w:hAnsiTheme="majorHAnsi" w:cstheme="majorHAnsi"/>
          <w:b w:val="0"/>
          <w:sz w:val="24"/>
          <w:szCs w:val="24"/>
        </w:rPr>
        <w:t>[</w:t>
      </w:r>
      <w:r w:rsidR="00DB1423" w:rsidRPr="00CA3826">
        <w:rPr>
          <w:rStyle w:val="sectionitemno"/>
          <w:rFonts w:asciiTheme="majorHAnsi" w:hAnsiTheme="majorHAnsi" w:cstheme="majorHAnsi"/>
          <w:b w:val="0"/>
          <w:color w:val="FF0000"/>
          <w:sz w:val="24"/>
          <w:szCs w:val="24"/>
        </w:rPr>
        <w:t>NAME</w:t>
      </w:r>
      <w:r w:rsidR="00166294">
        <w:rPr>
          <w:rStyle w:val="sectionitemno"/>
          <w:rFonts w:asciiTheme="majorHAnsi" w:hAnsiTheme="majorHAnsi" w:cstheme="majorHAnsi"/>
          <w:b w:val="0"/>
          <w:color w:val="FF0000"/>
          <w:sz w:val="24"/>
          <w:szCs w:val="24"/>
        </w:rPr>
        <w:t>]</w:t>
      </w:r>
      <w:r w:rsidR="00AC5A2B" w:rsidRPr="00CA3826">
        <w:rPr>
          <w:rStyle w:val="sectionitemno"/>
          <w:rFonts w:asciiTheme="majorHAnsi" w:hAnsiTheme="majorHAnsi" w:cstheme="majorHAnsi"/>
          <w:b w:val="0"/>
          <w:sz w:val="24"/>
          <w:szCs w:val="24"/>
        </w:rPr>
        <w:t xml:space="preserve"> </w:t>
      </w:r>
      <w:r w:rsidRPr="00CA3826">
        <w:rPr>
          <w:rStyle w:val="Strong"/>
          <w:rFonts w:asciiTheme="majorHAnsi" w:hAnsiTheme="majorHAnsi" w:cstheme="majorHAnsi"/>
          <w:sz w:val="24"/>
          <w:szCs w:val="24"/>
        </w:rPr>
        <w:t xml:space="preserve">in relation to </w:t>
      </w:r>
      <w:r w:rsidR="00166294">
        <w:rPr>
          <w:rStyle w:val="Strong"/>
          <w:rFonts w:asciiTheme="majorHAnsi" w:hAnsiTheme="majorHAnsi" w:cstheme="majorHAnsi"/>
          <w:color w:val="FF0000"/>
          <w:sz w:val="24"/>
          <w:szCs w:val="24"/>
        </w:rPr>
        <w:t>[</w:t>
      </w:r>
      <w:r w:rsidR="00DB1423" w:rsidRPr="00CA3826">
        <w:rPr>
          <w:rStyle w:val="Strong"/>
          <w:rFonts w:asciiTheme="majorHAnsi" w:hAnsiTheme="majorHAnsi" w:cstheme="majorHAnsi"/>
          <w:color w:val="FF0000"/>
          <w:sz w:val="24"/>
          <w:szCs w:val="24"/>
        </w:rPr>
        <w:t>HER</w:t>
      </w:r>
      <w:r w:rsidR="00405660">
        <w:rPr>
          <w:rStyle w:val="Strong"/>
          <w:rFonts w:asciiTheme="majorHAnsi" w:hAnsiTheme="majorHAnsi" w:cstheme="majorHAnsi"/>
          <w:color w:val="FF0000"/>
          <w:sz w:val="24"/>
          <w:szCs w:val="24"/>
        </w:rPr>
        <w:t>/HIS</w:t>
      </w:r>
      <w:r w:rsidR="00166294">
        <w:rPr>
          <w:rStyle w:val="Strong"/>
          <w:rFonts w:asciiTheme="majorHAnsi" w:hAnsiTheme="majorHAnsi" w:cstheme="majorHAnsi"/>
          <w:color w:val="FF0000"/>
          <w:sz w:val="24"/>
          <w:szCs w:val="24"/>
        </w:rPr>
        <w:t>]</w:t>
      </w:r>
      <w:r w:rsidR="00DB1423" w:rsidRPr="00CA3826">
        <w:rPr>
          <w:rStyle w:val="Strong"/>
          <w:rFonts w:asciiTheme="majorHAnsi" w:hAnsiTheme="majorHAnsi" w:cstheme="majorHAnsi"/>
          <w:color w:val="FF0000"/>
          <w:sz w:val="24"/>
          <w:szCs w:val="24"/>
        </w:rPr>
        <w:t xml:space="preserve"> </w:t>
      </w:r>
      <w:r w:rsidR="007D53D0" w:rsidRPr="00CA3826">
        <w:rPr>
          <w:rStyle w:val="Strong"/>
          <w:rFonts w:asciiTheme="majorHAnsi" w:hAnsiTheme="majorHAnsi" w:cstheme="majorHAnsi"/>
          <w:sz w:val="24"/>
          <w:szCs w:val="24"/>
        </w:rPr>
        <w:t>claim for universal credit (</w:t>
      </w:r>
      <w:r w:rsidR="005C0F65">
        <w:rPr>
          <w:rStyle w:val="Strong"/>
          <w:rFonts w:asciiTheme="majorHAnsi" w:hAnsiTheme="majorHAnsi" w:cstheme="majorHAnsi"/>
          <w:sz w:val="24"/>
          <w:szCs w:val="24"/>
        </w:rPr>
        <w:t>“</w:t>
      </w:r>
      <w:r w:rsidR="007D53D0" w:rsidRPr="00CA3826">
        <w:rPr>
          <w:rStyle w:val="Strong"/>
          <w:rFonts w:asciiTheme="majorHAnsi" w:hAnsiTheme="majorHAnsi" w:cstheme="majorHAnsi"/>
          <w:b/>
          <w:bCs/>
          <w:sz w:val="24"/>
          <w:szCs w:val="24"/>
        </w:rPr>
        <w:t>UC</w:t>
      </w:r>
      <w:r w:rsidR="005C0F65">
        <w:rPr>
          <w:rStyle w:val="Strong"/>
          <w:rFonts w:asciiTheme="majorHAnsi" w:hAnsiTheme="majorHAnsi" w:cstheme="majorHAnsi"/>
          <w:sz w:val="24"/>
          <w:szCs w:val="24"/>
        </w:rPr>
        <w:t>”</w:t>
      </w:r>
      <w:r w:rsidR="007D53D0" w:rsidRPr="00CA3826">
        <w:rPr>
          <w:rStyle w:val="Strong"/>
          <w:rFonts w:asciiTheme="majorHAnsi" w:hAnsiTheme="majorHAnsi" w:cstheme="majorHAnsi"/>
          <w:sz w:val="24"/>
          <w:szCs w:val="24"/>
        </w:rPr>
        <w:t>)</w:t>
      </w:r>
      <w:r w:rsidRPr="00CA3826">
        <w:rPr>
          <w:rStyle w:val="Strong"/>
          <w:rFonts w:asciiTheme="majorHAnsi" w:hAnsiTheme="majorHAnsi" w:cstheme="majorHAnsi"/>
          <w:sz w:val="24"/>
          <w:szCs w:val="24"/>
        </w:rPr>
        <w:t>.  We write in accordance with the Pre-action Protocol for judicial review.  Please note that we are requesting your response as soon as possible</w:t>
      </w:r>
      <w:r w:rsidR="00771094">
        <w:rPr>
          <w:rStyle w:val="Strong"/>
          <w:rFonts w:asciiTheme="majorHAnsi" w:hAnsiTheme="majorHAnsi" w:cstheme="majorHAnsi"/>
          <w:sz w:val="24"/>
          <w:szCs w:val="24"/>
        </w:rPr>
        <w:t>,</w:t>
      </w:r>
      <w:r w:rsidRPr="00CA3826">
        <w:rPr>
          <w:rStyle w:val="Strong"/>
          <w:rFonts w:asciiTheme="majorHAnsi" w:hAnsiTheme="majorHAnsi" w:cstheme="majorHAnsi"/>
          <w:sz w:val="24"/>
          <w:szCs w:val="24"/>
        </w:rPr>
        <w:t xml:space="preserve"> and in any event no later than by</w:t>
      </w:r>
      <w:r w:rsidR="0010519A" w:rsidRPr="00CA3826">
        <w:rPr>
          <w:rStyle w:val="Strong"/>
          <w:rFonts w:asciiTheme="majorHAnsi" w:hAnsiTheme="majorHAnsi" w:cstheme="majorHAnsi"/>
          <w:sz w:val="24"/>
          <w:szCs w:val="24"/>
        </w:rPr>
        <w:t xml:space="preserve"> </w:t>
      </w:r>
      <w:proofErr w:type="spellStart"/>
      <w:r w:rsidR="0010519A" w:rsidRPr="00CA3826">
        <w:rPr>
          <w:rStyle w:val="Strong"/>
          <w:rFonts w:asciiTheme="majorHAnsi" w:hAnsiTheme="majorHAnsi" w:cstheme="majorHAnsi"/>
          <w:sz w:val="24"/>
          <w:szCs w:val="24"/>
        </w:rPr>
        <w:t>4pm</w:t>
      </w:r>
      <w:proofErr w:type="spellEnd"/>
      <w:r w:rsidR="0010519A" w:rsidRPr="00CA3826">
        <w:rPr>
          <w:rStyle w:val="Strong"/>
          <w:rFonts w:asciiTheme="majorHAnsi" w:hAnsiTheme="majorHAnsi" w:cstheme="majorHAnsi"/>
          <w:sz w:val="24"/>
          <w:szCs w:val="24"/>
        </w:rPr>
        <w:t xml:space="preserve"> on</w:t>
      </w:r>
      <w:r w:rsidR="00B71DF1" w:rsidRPr="00CA3826">
        <w:rPr>
          <w:rStyle w:val="Strong"/>
          <w:rFonts w:asciiTheme="majorHAnsi" w:hAnsiTheme="majorHAnsi" w:cstheme="majorHAnsi"/>
          <w:sz w:val="24"/>
          <w:szCs w:val="24"/>
        </w:rPr>
        <w:t xml:space="preserve"> </w:t>
      </w:r>
      <w:r w:rsidR="00166294">
        <w:rPr>
          <w:rStyle w:val="Strong"/>
          <w:rFonts w:asciiTheme="majorHAnsi" w:hAnsiTheme="majorHAnsi" w:cstheme="majorHAnsi"/>
          <w:sz w:val="24"/>
          <w:szCs w:val="24"/>
        </w:rPr>
        <w:t>[</w:t>
      </w:r>
      <w:r w:rsidR="00AC5A2B" w:rsidRPr="00CA3826">
        <w:rPr>
          <w:rStyle w:val="Strong"/>
          <w:rFonts w:asciiTheme="majorHAnsi" w:hAnsiTheme="majorHAnsi" w:cstheme="majorHAnsi"/>
          <w:color w:val="FF0000"/>
          <w:sz w:val="24"/>
          <w:szCs w:val="24"/>
        </w:rPr>
        <w:t>DATE</w:t>
      </w:r>
      <w:r w:rsidR="00166294">
        <w:rPr>
          <w:rStyle w:val="Strong"/>
          <w:rFonts w:asciiTheme="majorHAnsi" w:hAnsiTheme="majorHAnsi" w:cstheme="majorHAnsi"/>
          <w:color w:val="FF0000"/>
          <w:sz w:val="24"/>
          <w:szCs w:val="24"/>
        </w:rPr>
        <w:t>]</w:t>
      </w:r>
      <w:r w:rsidRPr="00CA3826">
        <w:rPr>
          <w:rStyle w:val="Strong"/>
          <w:rFonts w:asciiTheme="majorHAnsi" w:hAnsiTheme="majorHAnsi" w:cstheme="majorHAnsi"/>
          <w:color w:val="FF0000"/>
          <w:sz w:val="24"/>
          <w:szCs w:val="24"/>
        </w:rPr>
        <w:t>.</w:t>
      </w:r>
    </w:p>
    <w:p w14:paraId="610BCA8A" w14:textId="77777777" w:rsidR="000479AC" w:rsidRDefault="000479AC" w:rsidP="00327499">
      <w:pPr>
        <w:pStyle w:val="NormalWeb"/>
        <w:spacing w:before="0" w:beforeAutospacing="0" w:after="0" w:afterAutospacing="0" w:line="360" w:lineRule="auto"/>
        <w:ind w:right="827"/>
        <w:jc w:val="both"/>
        <w:rPr>
          <w:rFonts w:asciiTheme="majorHAnsi" w:hAnsiTheme="majorHAnsi" w:cstheme="majorHAnsi"/>
          <w:b/>
        </w:rPr>
      </w:pPr>
    </w:p>
    <w:p w14:paraId="6F959FBF" w14:textId="77777777" w:rsidR="00A066D7" w:rsidRPr="001655C7" w:rsidRDefault="00A066D7" w:rsidP="00A066D7">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5A1E5BEB" w14:textId="77777777" w:rsidR="00A066D7" w:rsidRPr="007C71B5" w:rsidRDefault="00A066D7" w:rsidP="00A066D7">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59B93830" w14:textId="77777777" w:rsidR="00A066D7" w:rsidRPr="007C71B5" w:rsidRDefault="00A066D7" w:rsidP="00A066D7">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31AD5FE8" w14:textId="77777777" w:rsidR="00A066D7" w:rsidRPr="007C71B5" w:rsidRDefault="00A066D7" w:rsidP="00A066D7">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63451248" w14:textId="77777777" w:rsidR="00A066D7" w:rsidRDefault="00A066D7" w:rsidP="00A066D7">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6BDB4D8A" w14:textId="77777777" w:rsidR="00A066D7" w:rsidRDefault="00A066D7" w:rsidP="00A066D7">
      <w:pPr>
        <w:pStyle w:val="NormalWeb"/>
        <w:spacing w:before="0" w:beforeAutospacing="0" w:after="0" w:afterAutospacing="0" w:line="360" w:lineRule="auto"/>
        <w:rPr>
          <w:rStyle w:val="sectionitemno"/>
          <w:rFonts w:asciiTheme="majorHAnsi" w:hAnsiTheme="majorHAnsi" w:cstheme="majorHAnsi"/>
          <w:color w:val="000000" w:themeColor="text1"/>
        </w:rPr>
      </w:pPr>
    </w:p>
    <w:p w14:paraId="573A8ADC" w14:textId="77777777" w:rsidR="00A066D7" w:rsidRDefault="00A066D7" w:rsidP="00A066D7">
      <w:pPr>
        <w:spacing w:line="360" w:lineRule="auto"/>
        <w:ind w:left="567" w:hanging="567"/>
        <w:jc w:val="both"/>
        <w:rPr>
          <w:rFonts w:ascii="Calibri Light" w:hAnsi="Calibri Light" w:cs="Calibri Light"/>
          <w:b/>
          <w:bCs/>
        </w:rPr>
      </w:pPr>
      <w:r>
        <w:rPr>
          <w:rFonts w:ascii="Calibri Light" w:hAnsi="Calibri Light" w:cs="Calibri Light"/>
          <w:b/>
          <w:bCs/>
        </w:rPr>
        <w:t>Note on the address for Pre-action Protocol correspondence</w:t>
      </w:r>
    </w:p>
    <w:p w14:paraId="7BEE1121" w14:textId="77777777" w:rsidR="00A066D7" w:rsidRPr="00E15BC6" w:rsidRDefault="00A066D7" w:rsidP="00A066D7">
      <w:pPr>
        <w:pStyle w:val="ListParagraph"/>
        <w:numPr>
          <w:ilvl w:val="0"/>
          <w:numId w:val="20"/>
        </w:numPr>
        <w:spacing w:after="160" w:line="252" w:lineRule="auto"/>
        <w:jc w:val="both"/>
        <w:rPr>
          <w:rFonts w:asciiTheme="majorHAnsi" w:hAnsiTheme="majorHAnsi" w:cstheme="majorHAnsi"/>
          <w:color w:val="000000"/>
        </w:rPr>
      </w:pPr>
      <w:r w:rsidRPr="00E15BC6">
        <w:rPr>
          <w:rFonts w:asciiTheme="majorHAnsi" w:hAnsiTheme="majorHAnsi" w:cstheme="majorHAnsi"/>
        </w:rPr>
        <w:t xml:space="preserve">This letter is sent to you because in February 2024 a </w:t>
      </w:r>
      <w:r w:rsidRPr="00E15BC6">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E15BC6">
        <w:rPr>
          <w:rFonts w:asciiTheme="majorHAnsi" w:hAnsiTheme="majorHAnsi" w:cstheme="majorHAnsi"/>
          <w:color w:val="000000"/>
        </w:rPr>
        <w:t>SW1H</w:t>
      </w:r>
      <w:proofErr w:type="spellEnd"/>
      <w:r w:rsidRPr="00E15BC6">
        <w:rPr>
          <w:rFonts w:asciiTheme="majorHAnsi" w:hAnsiTheme="majorHAnsi" w:cstheme="majorHAnsi"/>
          <w:color w:val="000000"/>
        </w:rPr>
        <w:t xml:space="preserve"> </w:t>
      </w:r>
      <w:proofErr w:type="spellStart"/>
      <w:r w:rsidRPr="00E15BC6">
        <w:rPr>
          <w:rFonts w:asciiTheme="majorHAnsi" w:hAnsiTheme="majorHAnsi" w:cstheme="majorHAnsi"/>
          <w:color w:val="000000"/>
        </w:rPr>
        <w:t>9NA</w:t>
      </w:r>
      <w:proofErr w:type="spellEnd"/>
      <w:r w:rsidRPr="00E15BC6">
        <w:rPr>
          <w:rFonts w:asciiTheme="majorHAnsi" w:hAnsiTheme="majorHAnsi" w:cstheme="majorHAnsi"/>
          <w:color w:val="000000"/>
        </w:rPr>
        <w:t xml:space="preserve"> advised that:</w:t>
      </w:r>
    </w:p>
    <w:p w14:paraId="77141ED0" w14:textId="77777777" w:rsidR="00A066D7" w:rsidRPr="00E15BC6" w:rsidRDefault="00A066D7" w:rsidP="00A066D7">
      <w:pPr>
        <w:ind w:left="567" w:hanging="567"/>
        <w:jc w:val="both"/>
        <w:rPr>
          <w:rFonts w:asciiTheme="majorHAnsi" w:hAnsiTheme="majorHAnsi" w:cstheme="majorHAnsi"/>
          <w:color w:val="000000"/>
          <w14:ligatures w14:val="standardContextual"/>
        </w:rPr>
      </w:pPr>
    </w:p>
    <w:p w14:paraId="59EF0D45" w14:textId="77777777" w:rsidR="00A066D7" w:rsidRPr="00E15BC6" w:rsidRDefault="00A066D7" w:rsidP="00A066D7">
      <w:pPr>
        <w:ind w:left="1134"/>
        <w:jc w:val="both"/>
        <w:rPr>
          <w:rFonts w:asciiTheme="majorHAnsi" w:hAnsiTheme="majorHAnsi" w:cstheme="majorHAnsi"/>
          <w:i/>
          <w:iCs/>
          <w14:ligatures w14:val="standardContextual"/>
        </w:rPr>
      </w:pPr>
      <w:r w:rsidRPr="00E15BC6">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15BC6">
        <w:rPr>
          <w:rFonts w:asciiTheme="majorHAnsi" w:hAnsiTheme="majorHAnsi" w:cstheme="majorHAnsi"/>
          <w:i/>
          <w:iCs/>
          <w14:ligatures w14:val="standardContextual"/>
        </w:rPr>
        <w:t>example</w:t>
      </w:r>
      <w:proofErr w:type="gramEnd"/>
      <w:r w:rsidRPr="00E15BC6">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42DCE5B6" w14:textId="77777777" w:rsidR="00A066D7" w:rsidRPr="00E15BC6" w:rsidRDefault="00A066D7" w:rsidP="00A066D7">
      <w:pPr>
        <w:ind w:left="2574"/>
        <w:jc w:val="both"/>
        <w:rPr>
          <w:rFonts w:asciiTheme="majorHAnsi" w:hAnsiTheme="majorHAnsi" w:cstheme="majorHAnsi"/>
          <w:i/>
          <w:iCs/>
          <w14:ligatures w14:val="standardContextual"/>
        </w:rPr>
      </w:pPr>
    </w:p>
    <w:p w14:paraId="2F654232" w14:textId="77777777" w:rsidR="00A066D7" w:rsidRPr="00E15BC6" w:rsidRDefault="00A066D7" w:rsidP="00A066D7">
      <w:pPr>
        <w:pStyle w:val="NormalWeb"/>
        <w:numPr>
          <w:ilvl w:val="0"/>
          <w:numId w:val="20"/>
        </w:numPr>
        <w:spacing w:before="0" w:beforeAutospacing="0" w:after="0" w:afterAutospacing="0" w:line="360" w:lineRule="auto"/>
        <w:jc w:val="both"/>
        <w:rPr>
          <w:rFonts w:asciiTheme="majorHAnsi" w:hAnsiTheme="majorHAnsi" w:cstheme="majorHAnsi"/>
          <w:sz w:val="22"/>
          <w:szCs w:val="22"/>
        </w:rPr>
      </w:pPr>
      <w:r w:rsidRPr="00E15BC6">
        <w:rPr>
          <w:rStyle w:val="Strong"/>
          <w:rFonts w:asciiTheme="majorHAnsi" w:hAnsiTheme="majorHAnsi" w:cstheme="majorHAnsi"/>
          <w:b w:val="0"/>
          <w:bCs w:val="0"/>
          <w:color w:val="000000" w:themeColor="text1"/>
        </w:rPr>
        <w:t>This letter is also sent</w:t>
      </w:r>
      <w:r>
        <w:rPr>
          <w:rStyle w:val="Strong"/>
          <w:rFonts w:asciiTheme="majorHAnsi" w:hAnsiTheme="majorHAnsi" w:cstheme="majorHAnsi"/>
          <w:b w:val="0"/>
          <w:bCs w:val="0"/>
          <w:color w:val="000000" w:themeColor="text1"/>
        </w:rPr>
        <w:t xml:space="preserve"> by email</w:t>
      </w:r>
      <w:r w:rsidRPr="00E15BC6">
        <w:rPr>
          <w:rStyle w:val="Strong"/>
          <w:rFonts w:asciiTheme="majorHAnsi" w:hAnsiTheme="majorHAnsi" w:cstheme="majorHAnsi"/>
          <w:b w:val="0"/>
          <w:bCs w:val="0"/>
          <w:color w:val="000000" w:themeColor="text1"/>
        </w:rPr>
        <w:t xml:space="preserve"> to the Treasury Solicitor as </w:t>
      </w:r>
      <w:r w:rsidRPr="00E15BC6">
        <w:rPr>
          <w:rFonts w:asciiTheme="majorHAnsi" w:hAnsiTheme="majorHAnsi" w:cstheme="majorHAnsi"/>
        </w:rPr>
        <w:t xml:space="preserve">Cabinet Office </w:t>
      </w:r>
      <w:r>
        <w:rPr>
          <w:rFonts w:asciiTheme="majorHAnsi" w:hAnsiTheme="majorHAnsi" w:cstheme="majorHAnsi"/>
        </w:rPr>
        <w:t xml:space="preserve">practice direction </w:t>
      </w:r>
      <w:r w:rsidRPr="00E15BC6">
        <w:rPr>
          <w:rFonts w:asciiTheme="majorHAnsi" w:hAnsiTheme="majorHAnsi" w:cstheme="majorHAnsi"/>
        </w:rPr>
        <w:t>‘Crown Proceedings Act 1947’ (December 2023)</w:t>
      </w:r>
      <w:r w:rsidRPr="00E15BC6">
        <w:rPr>
          <w:rStyle w:val="FootnoteReference"/>
          <w:rFonts w:asciiTheme="majorHAnsi" w:hAnsiTheme="majorHAnsi" w:cstheme="majorHAnsi"/>
        </w:rPr>
        <w:footnoteReference w:id="2"/>
      </w:r>
      <w:r w:rsidRPr="00E15BC6">
        <w:rPr>
          <w:rFonts w:asciiTheme="majorHAnsi" w:hAnsiTheme="majorHAnsi" w:cstheme="majorHAnsi"/>
        </w:rPr>
        <w:t xml:space="preserve"> </w:t>
      </w:r>
      <w:r>
        <w:rPr>
          <w:rFonts w:asciiTheme="majorHAnsi" w:hAnsiTheme="majorHAnsi" w:cstheme="majorHAnsi"/>
        </w:rPr>
        <w:t>requires</w:t>
      </w:r>
      <w:r w:rsidRPr="00E15BC6">
        <w:rPr>
          <w:rFonts w:asciiTheme="majorHAnsi" w:hAnsiTheme="majorHAnsi" w:cstheme="majorHAnsi"/>
        </w:rPr>
        <w:t>:</w:t>
      </w:r>
    </w:p>
    <w:p w14:paraId="5AA95227" w14:textId="77777777" w:rsidR="00A066D7" w:rsidRPr="00E15BC6" w:rsidRDefault="00A066D7" w:rsidP="00A066D7">
      <w:pPr>
        <w:pStyle w:val="ListParagraph"/>
        <w:ind w:left="567"/>
        <w:jc w:val="both"/>
        <w:rPr>
          <w:rFonts w:asciiTheme="majorHAnsi" w:hAnsiTheme="majorHAnsi" w:cstheme="majorHAnsi"/>
          <w:sz w:val="22"/>
          <w:szCs w:val="22"/>
        </w:rPr>
      </w:pPr>
    </w:p>
    <w:p w14:paraId="2CC181C7" w14:textId="77777777" w:rsidR="00A066D7" w:rsidRPr="00E15BC6" w:rsidRDefault="00A066D7" w:rsidP="00A066D7">
      <w:pPr>
        <w:pStyle w:val="ListParagraph"/>
        <w:ind w:left="1134"/>
        <w:jc w:val="both"/>
        <w:rPr>
          <w:rFonts w:asciiTheme="majorHAnsi" w:hAnsiTheme="majorHAnsi" w:cstheme="majorHAnsi"/>
          <w:i/>
          <w:iCs/>
        </w:rPr>
      </w:pPr>
      <w:r w:rsidRPr="00E15BC6">
        <w:rPr>
          <w:rFonts w:asciiTheme="majorHAnsi" w:hAnsiTheme="majorHAnsi" w:cstheme="majorHAnsi"/>
          <w:i/>
          <w:iCs/>
        </w:rPr>
        <w:t>“</w:t>
      </w:r>
      <w:r w:rsidRPr="007802BD">
        <w:rPr>
          <w:rFonts w:asciiTheme="majorHAnsi" w:hAnsiTheme="majorHAnsi" w:cstheme="majorHAnsi"/>
          <w:b/>
          <w:bCs/>
          <w:i/>
          <w:iCs/>
        </w:rPr>
        <w:t>All documents</w:t>
      </w:r>
      <w:r w:rsidRPr="00E15BC6">
        <w:rPr>
          <w:rFonts w:asciiTheme="majorHAnsi" w:hAnsiTheme="majorHAnsi" w:cstheme="majorHAnsi"/>
          <w:i/>
          <w:iCs/>
        </w:rPr>
        <w:t xml:space="preserve"> required to be served on the Crown for the purpose of or in connection with any civil proceedings by or against the Crown shall, if those proceedings are by</w:t>
      </w:r>
      <w:r w:rsidRPr="007802BD">
        <w:rPr>
          <w:rFonts w:asciiTheme="majorHAnsi" w:hAnsiTheme="majorHAnsi" w:cstheme="majorHAnsi"/>
          <w:i/>
          <w:iCs/>
        </w:rPr>
        <w:t xml:space="preserve"> or</w:t>
      </w:r>
      <w:r w:rsidRPr="007802BD">
        <w:rPr>
          <w:rFonts w:asciiTheme="majorHAnsi" w:hAnsiTheme="majorHAnsi" w:cstheme="majorHAnsi"/>
          <w:b/>
          <w:bCs/>
          <w:i/>
          <w:iCs/>
        </w:rPr>
        <w:t xml:space="preserve"> </w:t>
      </w:r>
      <w:r w:rsidRPr="007802BD">
        <w:rPr>
          <w:rFonts w:asciiTheme="majorHAnsi" w:hAnsiTheme="majorHAnsi" w:cstheme="majorHAnsi"/>
          <w:i/>
          <w:iCs/>
        </w:rPr>
        <w:t>against an authorised Government department,</w:t>
      </w:r>
      <w:r w:rsidRPr="00E15BC6">
        <w:rPr>
          <w:rFonts w:asciiTheme="majorHAnsi" w:hAnsiTheme="majorHAnsi" w:cstheme="majorHAnsi"/>
          <w:i/>
          <w:iCs/>
        </w:rPr>
        <w:t xml:space="preserve"> </w:t>
      </w:r>
      <w:r w:rsidRPr="007802BD">
        <w:rPr>
          <w:rFonts w:asciiTheme="majorHAnsi" w:hAnsiTheme="majorHAnsi" w:cstheme="majorHAnsi"/>
          <w:b/>
          <w:bCs/>
          <w:i/>
          <w:iCs/>
        </w:rPr>
        <w:t>be served on the solicitor</w:t>
      </w:r>
      <w:r w:rsidRPr="00E15BC6">
        <w:rPr>
          <w:rFonts w:asciiTheme="majorHAnsi" w:hAnsiTheme="majorHAnsi" w:cstheme="majorHAnsi"/>
          <w:i/>
          <w:iCs/>
        </w:rPr>
        <w:t xml:space="preserve">, if any, for that department” </w:t>
      </w:r>
    </w:p>
    <w:p w14:paraId="169C8071" w14:textId="77777777" w:rsidR="00A066D7" w:rsidRDefault="00A066D7" w:rsidP="00A066D7">
      <w:pPr>
        <w:pStyle w:val="ListParagraph"/>
        <w:ind w:left="567"/>
        <w:jc w:val="right"/>
        <w:rPr>
          <w:rFonts w:asciiTheme="majorHAnsi" w:hAnsiTheme="majorHAnsi" w:cstheme="majorHAnsi"/>
        </w:rPr>
      </w:pPr>
      <w:r>
        <w:rPr>
          <w:rFonts w:asciiTheme="majorHAnsi" w:hAnsiTheme="majorHAnsi" w:cstheme="majorHAnsi"/>
        </w:rPr>
        <w:t>(Emphasis added)</w:t>
      </w:r>
    </w:p>
    <w:p w14:paraId="0CF83E07" w14:textId="77777777" w:rsidR="00A066D7" w:rsidRPr="00E15BC6" w:rsidRDefault="00A066D7" w:rsidP="00A066D7">
      <w:pPr>
        <w:pStyle w:val="ListParagraph"/>
        <w:ind w:left="567"/>
        <w:jc w:val="right"/>
        <w:rPr>
          <w:rFonts w:asciiTheme="majorHAnsi" w:hAnsiTheme="majorHAnsi" w:cstheme="majorHAnsi"/>
        </w:rPr>
      </w:pPr>
    </w:p>
    <w:p w14:paraId="2A705741" w14:textId="77777777" w:rsidR="00A066D7" w:rsidRPr="00E15BC6" w:rsidRDefault="00A066D7" w:rsidP="00A066D7">
      <w:pPr>
        <w:pStyle w:val="ListParagraph"/>
        <w:numPr>
          <w:ilvl w:val="0"/>
          <w:numId w:val="20"/>
        </w:numPr>
        <w:jc w:val="both"/>
        <w:rPr>
          <w:rFonts w:asciiTheme="majorHAnsi" w:hAnsiTheme="majorHAnsi" w:cstheme="majorHAnsi"/>
        </w:rPr>
      </w:pPr>
      <w:r>
        <w:rPr>
          <w:rFonts w:asciiTheme="majorHAnsi" w:hAnsiTheme="majorHAnsi" w:cstheme="majorHAnsi"/>
        </w:rPr>
        <w:t xml:space="preserve">The practice direction provides that </w:t>
      </w:r>
      <w:r w:rsidRPr="00E15BC6">
        <w:rPr>
          <w:rFonts w:asciiTheme="majorHAnsi" w:hAnsiTheme="majorHAnsi" w:cstheme="majorHAnsi"/>
        </w:rPr>
        <w:t>the solicitor for service in connection with civil proceedings against the Department for Work and Pensions is “The Treasury Solicitor”.</w:t>
      </w:r>
    </w:p>
    <w:p w14:paraId="32D021BF" w14:textId="77777777" w:rsidR="00A066D7" w:rsidRPr="00E15BC6" w:rsidRDefault="00A066D7" w:rsidP="00A066D7">
      <w:pPr>
        <w:pStyle w:val="NormalWeb"/>
        <w:numPr>
          <w:ilvl w:val="0"/>
          <w:numId w:val="20"/>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E15BC6">
        <w:rPr>
          <w:rStyle w:val="Strong"/>
          <w:rFonts w:asciiTheme="majorHAnsi" w:hAnsiTheme="majorHAnsi" w:cstheme="majorHAnsi"/>
          <w:b w:val="0"/>
          <w:bCs w:val="0"/>
          <w:color w:val="000000" w:themeColor="text1"/>
        </w:rPr>
        <w:t>The Government Legal Department webpage</w:t>
      </w:r>
      <w:r w:rsidRPr="00E15BC6">
        <w:rPr>
          <w:rStyle w:val="FootnoteReference"/>
          <w:rFonts w:asciiTheme="majorHAnsi" w:hAnsiTheme="majorHAnsi" w:cstheme="majorHAnsi"/>
          <w:color w:val="000000" w:themeColor="text1"/>
        </w:rPr>
        <w:footnoteReference w:id="3"/>
      </w:r>
      <w:r w:rsidRPr="00E15BC6">
        <w:rPr>
          <w:rStyle w:val="Strong"/>
          <w:rFonts w:asciiTheme="majorHAnsi" w:hAnsiTheme="majorHAnsi" w:cstheme="majorHAnsi"/>
          <w:b w:val="0"/>
          <w:bCs w:val="0"/>
          <w:color w:val="000000" w:themeColor="text1"/>
        </w:rPr>
        <w:t xml:space="preserve"> further instructs:</w:t>
      </w:r>
    </w:p>
    <w:p w14:paraId="75AB5AA6" w14:textId="77777777" w:rsidR="00A066D7" w:rsidRPr="00E15BC6" w:rsidRDefault="00A066D7" w:rsidP="00A066D7">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49C19055" w14:textId="77777777" w:rsidR="00A066D7" w:rsidRPr="00E15BC6" w:rsidRDefault="00A066D7" w:rsidP="00A066D7">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E15BC6">
        <w:rPr>
          <w:rStyle w:val="Strong"/>
          <w:rFonts w:asciiTheme="majorHAnsi" w:hAnsiTheme="majorHAnsi" w:cstheme="majorHAnsi"/>
          <w:b w:val="0"/>
          <w:bCs w:val="0"/>
          <w:i/>
          <w:iCs/>
          <w:color w:val="000000" w:themeColor="text1"/>
        </w:rPr>
        <w:lastRenderedPageBreak/>
        <w:t>[…]</w:t>
      </w:r>
    </w:p>
    <w:p w14:paraId="21CAFACD" w14:textId="77777777" w:rsidR="00A066D7" w:rsidRDefault="00A066D7" w:rsidP="00A066D7">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E15BC6">
        <w:rPr>
          <w:rFonts w:asciiTheme="majorHAnsi" w:hAnsiTheme="majorHAnsi" w:cstheme="majorHAnsi"/>
          <w:i/>
          <w:iCs/>
          <w:color w:val="000000"/>
          <w:shd w:val="clear" w:color="auto" w:fill="FFFFFF"/>
        </w:rPr>
        <w:t>The email addresses above are for the service of new proceedings only.</w:t>
      </w:r>
      <w:r w:rsidRPr="00E15BC6">
        <w:rPr>
          <w:rFonts w:asciiTheme="majorHAnsi" w:hAnsiTheme="majorHAnsi" w:cstheme="majorHAnsi"/>
          <w:i/>
          <w:iCs/>
          <w:color w:val="000000"/>
        </w:rPr>
        <w:br/>
      </w:r>
      <w:r w:rsidRPr="00E15BC6">
        <w:rPr>
          <w:rFonts w:asciiTheme="majorHAnsi" w:hAnsiTheme="majorHAnsi" w:cstheme="majorHAnsi"/>
          <w:i/>
          <w:iCs/>
          <w:color w:val="000000"/>
          <w:shd w:val="clear" w:color="auto" w:fill="FFFFFF"/>
        </w:rPr>
        <w:t>They should not be used for letters before action, or pre action protocol</w:t>
      </w:r>
      <w:r w:rsidRPr="00263FB0">
        <w:rPr>
          <w:rFonts w:asciiTheme="majorHAnsi" w:hAnsiTheme="majorHAnsi" w:cstheme="majorHAnsi"/>
          <w:i/>
          <w:iCs/>
          <w:color w:val="000000"/>
          <w:shd w:val="clear" w:color="auto" w:fill="FFFFFF"/>
        </w:rPr>
        <w:t xml:space="preserve"> correspondence. If sending such documents to </w:t>
      </w:r>
      <w:proofErr w:type="spellStart"/>
      <w:r w:rsidRPr="00263FB0">
        <w:rPr>
          <w:rFonts w:asciiTheme="majorHAnsi" w:hAnsiTheme="majorHAnsi" w:cstheme="majorHAnsi"/>
          <w:i/>
          <w:iCs/>
          <w:color w:val="000000"/>
          <w:shd w:val="clear" w:color="auto" w:fill="FFFFFF"/>
        </w:rPr>
        <w:t>GLD</w:t>
      </w:r>
      <w:proofErr w:type="spellEnd"/>
      <w:r w:rsidRPr="00263FB0">
        <w:rPr>
          <w:rFonts w:asciiTheme="majorHAnsi" w:hAnsiTheme="majorHAnsi" w:cstheme="majorHAnsi"/>
          <w:i/>
          <w:iCs/>
          <w:color w:val="000000"/>
          <w:shd w:val="clear" w:color="auto" w:fill="FFFFFF"/>
        </w:rPr>
        <w:t xml:space="preserve"> please email these to </w:t>
      </w:r>
      <w:hyperlink r:id="rId20" w:history="1">
        <w:r w:rsidRPr="00263FB0">
          <w:rPr>
            <w:rStyle w:val="Hyperlink"/>
            <w:rFonts w:asciiTheme="majorHAnsi" w:hAnsiTheme="majorHAnsi" w:cstheme="majorHAnsi"/>
            <w:i/>
            <w:iCs/>
            <w:color w:val="A03A88"/>
            <w:shd w:val="clear" w:color="auto" w:fill="FFFFFF"/>
          </w:rPr>
          <w:t>thetreasurysolicitor@governmentlegal.gov.uk</w:t>
        </w:r>
      </w:hyperlink>
      <w:r w:rsidRPr="00263FB0">
        <w:rPr>
          <w:rFonts w:asciiTheme="majorHAnsi" w:hAnsiTheme="majorHAnsi" w:cstheme="majorHAnsi"/>
          <w:i/>
          <w:iCs/>
          <w:color w:val="000000"/>
          <w:shd w:val="clear" w:color="auto" w:fill="FFFFFF"/>
        </w:rPr>
        <w:t>.</w:t>
      </w:r>
    </w:p>
    <w:p w14:paraId="3E8C937F" w14:textId="1AF36D16" w:rsidR="00AE278F" w:rsidRPr="00CA3826" w:rsidRDefault="00AE278F" w:rsidP="00327499">
      <w:pPr>
        <w:pStyle w:val="NormalWeb"/>
        <w:spacing w:line="360" w:lineRule="auto"/>
        <w:ind w:right="827"/>
        <w:jc w:val="both"/>
        <w:rPr>
          <w:rFonts w:asciiTheme="majorHAnsi" w:hAnsiTheme="majorHAnsi" w:cstheme="majorHAnsi"/>
        </w:rPr>
      </w:pPr>
      <w:r w:rsidRPr="00CA3826">
        <w:rPr>
          <w:rStyle w:val="Strong"/>
          <w:rFonts w:asciiTheme="majorHAnsi" w:hAnsiTheme="majorHAnsi" w:cstheme="majorHAnsi"/>
        </w:rPr>
        <w:t>The details of the matter being challenged</w:t>
      </w:r>
      <w:r w:rsidR="00166294">
        <w:rPr>
          <w:rStyle w:val="Strong"/>
          <w:rFonts w:asciiTheme="majorHAnsi" w:hAnsiTheme="majorHAnsi" w:cstheme="majorHAnsi"/>
        </w:rPr>
        <w:t>:</w:t>
      </w:r>
    </w:p>
    <w:p w14:paraId="32034801" w14:textId="6C73097D" w:rsidR="00DE254F" w:rsidRPr="00CA3826" w:rsidRDefault="00912C5D" w:rsidP="00A066D7">
      <w:pPr>
        <w:pStyle w:val="NormalWeb"/>
        <w:numPr>
          <w:ilvl w:val="0"/>
          <w:numId w:val="20"/>
        </w:numPr>
        <w:tabs>
          <w:tab w:val="left" w:pos="2580"/>
        </w:tabs>
        <w:spacing w:before="120" w:beforeAutospacing="0" w:line="360" w:lineRule="auto"/>
        <w:ind w:right="827"/>
        <w:jc w:val="both"/>
        <w:rPr>
          <w:rStyle w:val="sectionitemno"/>
          <w:rFonts w:asciiTheme="majorHAnsi" w:hAnsiTheme="majorHAnsi" w:cstheme="majorHAnsi"/>
          <w:bCs/>
        </w:rPr>
      </w:pPr>
      <w:r>
        <w:rPr>
          <w:rFonts w:asciiTheme="majorHAnsi" w:hAnsiTheme="majorHAnsi" w:cstheme="majorHAnsi"/>
        </w:rPr>
        <w:t>C</w:t>
      </w:r>
      <w:r w:rsidR="00B71DF1" w:rsidRPr="00CA3826">
        <w:rPr>
          <w:rFonts w:asciiTheme="majorHAnsi" w:hAnsiTheme="majorHAnsi" w:cstheme="majorHAnsi"/>
        </w:rPr>
        <w:t xml:space="preserve"> </w:t>
      </w:r>
      <w:r w:rsidR="006B5B8B" w:rsidRPr="00CA3826">
        <w:rPr>
          <w:rStyle w:val="sectionitemno"/>
          <w:rFonts w:asciiTheme="majorHAnsi" w:hAnsiTheme="majorHAnsi" w:cstheme="majorHAnsi"/>
          <w:bCs/>
        </w:rPr>
        <w:t xml:space="preserve">challenges the </w:t>
      </w:r>
      <w:r w:rsidRPr="00912C5D">
        <w:rPr>
          <w:rStyle w:val="sectionitemno"/>
          <w:rFonts w:asciiTheme="majorHAnsi" w:hAnsiTheme="majorHAnsi" w:cstheme="majorHAnsi"/>
          <w:bCs/>
        </w:rPr>
        <w:t xml:space="preserve">failure of </w:t>
      </w:r>
      <w:r>
        <w:rPr>
          <w:rStyle w:val="sectionitemno"/>
          <w:rFonts w:asciiTheme="majorHAnsi" w:hAnsiTheme="majorHAnsi" w:cstheme="majorHAnsi"/>
          <w:bCs/>
        </w:rPr>
        <w:t>SSWP</w:t>
      </w:r>
      <w:r w:rsidRPr="00912C5D">
        <w:rPr>
          <w:rStyle w:val="sectionitemno"/>
          <w:rFonts w:asciiTheme="majorHAnsi" w:hAnsiTheme="majorHAnsi" w:cstheme="majorHAnsi"/>
          <w:bCs/>
        </w:rPr>
        <w:t xml:space="preserve"> to offer, ensure awareness of, or make a </w:t>
      </w:r>
      <w:r w:rsidRPr="00912C5D">
        <w:rPr>
          <w:rFonts w:asciiTheme="majorHAnsi" w:hAnsiTheme="majorHAnsi" w:cstheme="majorHAnsi"/>
        </w:rPr>
        <w:t xml:space="preserve">payment on account of benefit </w:t>
      </w:r>
      <w:r w:rsidRPr="00912C5D">
        <w:rPr>
          <w:rStyle w:val="sectionitemno"/>
          <w:rFonts w:asciiTheme="majorHAnsi" w:hAnsiTheme="majorHAnsi" w:cstheme="majorHAnsi"/>
          <w:bCs/>
        </w:rPr>
        <w:t>pending</w:t>
      </w:r>
      <w:r w:rsidR="008C1F32">
        <w:rPr>
          <w:rStyle w:val="sectionitemno"/>
          <w:rFonts w:asciiTheme="majorHAnsi" w:hAnsiTheme="majorHAnsi" w:cstheme="majorHAnsi"/>
          <w:bCs/>
        </w:rPr>
        <w:t xml:space="preserve"> first payment of C’s award of</w:t>
      </w:r>
      <w:r w:rsidRPr="00912C5D">
        <w:rPr>
          <w:rStyle w:val="sectionitemno"/>
          <w:rFonts w:asciiTheme="majorHAnsi" w:hAnsiTheme="majorHAnsi" w:cstheme="majorHAnsi"/>
          <w:bCs/>
        </w:rPr>
        <w:t xml:space="preserve"> </w:t>
      </w:r>
      <w:r>
        <w:rPr>
          <w:rStyle w:val="sectionitemno"/>
          <w:rFonts w:asciiTheme="majorHAnsi" w:hAnsiTheme="majorHAnsi" w:cstheme="majorHAnsi"/>
          <w:bCs/>
        </w:rPr>
        <w:t>UC</w:t>
      </w:r>
      <w:r w:rsidRPr="00912C5D">
        <w:rPr>
          <w:rStyle w:val="sectionitemno"/>
          <w:rFonts w:asciiTheme="majorHAnsi" w:hAnsiTheme="majorHAnsi" w:cstheme="majorHAnsi"/>
          <w:bCs/>
        </w:rPr>
        <w:t xml:space="preserve"> despite awareness of the </w:t>
      </w:r>
      <w:r w:rsidR="008C1F32">
        <w:rPr>
          <w:rStyle w:val="sectionitemno"/>
          <w:rFonts w:asciiTheme="majorHAnsi" w:hAnsiTheme="majorHAnsi" w:cstheme="majorHAnsi"/>
          <w:bCs/>
        </w:rPr>
        <w:t>C</w:t>
      </w:r>
      <w:r w:rsidRPr="00912C5D">
        <w:rPr>
          <w:rStyle w:val="sectionitemno"/>
          <w:rFonts w:asciiTheme="majorHAnsi" w:hAnsiTheme="majorHAnsi" w:cstheme="majorHAnsi"/>
          <w:bCs/>
        </w:rPr>
        <w:t>’s destitution.</w:t>
      </w:r>
    </w:p>
    <w:p w14:paraId="42EE122C" w14:textId="7228B6F8" w:rsidR="00AE278F" w:rsidRPr="00CA3826" w:rsidRDefault="00AE278F" w:rsidP="00327499">
      <w:pPr>
        <w:pStyle w:val="NormalWeb"/>
        <w:tabs>
          <w:tab w:val="left" w:pos="2580"/>
        </w:tabs>
        <w:spacing w:line="360" w:lineRule="auto"/>
        <w:ind w:right="827"/>
        <w:jc w:val="both"/>
        <w:rPr>
          <w:rStyle w:val="Strong"/>
          <w:rFonts w:asciiTheme="majorHAnsi" w:hAnsiTheme="majorHAnsi" w:cstheme="majorHAnsi"/>
          <w:iCs/>
          <w:u w:val="single"/>
        </w:rPr>
      </w:pPr>
      <w:r w:rsidRPr="00082E3C">
        <w:rPr>
          <w:rStyle w:val="Strong"/>
          <w:rFonts w:asciiTheme="majorHAnsi" w:hAnsiTheme="majorHAnsi" w:cstheme="majorHAnsi"/>
          <w:iCs/>
        </w:rPr>
        <w:t>Background facts</w:t>
      </w:r>
      <w:r w:rsidR="00C17E31" w:rsidRPr="00CA3826">
        <w:rPr>
          <w:rStyle w:val="Strong"/>
          <w:rFonts w:asciiTheme="majorHAnsi" w:hAnsiTheme="majorHAnsi" w:cstheme="majorHAnsi"/>
          <w:iCs/>
        </w:rPr>
        <w:tab/>
      </w:r>
      <w:r w:rsidR="00C17E31" w:rsidRPr="00CA3826">
        <w:rPr>
          <w:rStyle w:val="Strong"/>
          <w:rFonts w:asciiTheme="majorHAnsi" w:hAnsiTheme="majorHAnsi" w:cstheme="majorHAnsi"/>
          <w:iCs/>
        </w:rPr>
        <w:tab/>
      </w:r>
      <w:r w:rsidR="00C17E31" w:rsidRPr="00CA3826">
        <w:rPr>
          <w:rStyle w:val="Strong"/>
          <w:rFonts w:asciiTheme="majorHAnsi" w:hAnsiTheme="majorHAnsi" w:cstheme="majorHAnsi"/>
          <w:iCs/>
          <w:color w:val="FF0000"/>
          <w:u w:val="single"/>
        </w:rPr>
        <w:t>[edit whole section]</w:t>
      </w:r>
    </w:p>
    <w:p w14:paraId="423C0A96" w14:textId="27633045" w:rsidR="007D53D0" w:rsidRPr="00CA3826" w:rsidRDefault="00912C5D" w:rsidP="00A066D7">
      <w:pPr>
        <w:pStyle w:val="NormalWeb"/>
        <w:numPr>
          <w:ilvl w:val="0"/>
          <w:numId w:val="20"/>
        </w:numPr>
        <w:spacing w:before="120" w:line="360" w:lineRule="auto"/>
        <w:ind w:right="827"/>
        <w:jc w:val="both"/>
        <w:rPr>
          <w:rStyle w:val="Strong"/>
          <w:rFonts w:asciiTheme="majorHAnsi" w:hAnsiTheme="majorHAnsi" w:cstheme="majorHAnsi"/>
          <w:b w:val="0"/>
        </w:rPr>
      </w:pPr>
      <w:r>
        <w:rPr>
          <w:rStyle w:val="Strong"/>
          <w:rFonts w:asciiTheme="majorHAnsi" w:hAnsiTheme="majorHAnsi" w:cstheme="majorHAnsi"/>
          <w:b w:val="0"/>
        </w:rPr>
        <w:t>C</w:t>
      </w:r>
      <w:r w:rsidR="0091495D" w:rsidRPr="0091495D">
        <w:rPr>
          <w:rStyle w:val="Strong"/>
          <w:rFonts w:asciiTheme="majorHAnsi" w:hAnsiTheme="majorHAnsi" w:cstheme="majorHAnsi"/>
          <w:b w:val="0"/>
        </w:rPr>
        <w:t xml:space="preserve"> is a refugee and arrived in the </w:t>
      </w:r>
      <w:r>
        <w:rPr>
          <w:rStyle w:val="Strong"/>
          <w:rFonts w:asciiTheme="majorHAnsi" w:hAnsiTheme="majorHAnsi" w:cstheme="majorHAnsi"/>
          <w:b w:val="0"/>
        </w:rPr>
        <w:t>UK</w:t>
      </w:r>
      <w:r w:rsidR="0091495D" w:rsidRPr="0091495D">
        <w:rPr>
          <w:rStyle w:val="Strong"/>
          <w:rFonts w:asciiTheme="majorHAnsi" w:hAnsiTheme="majorHAnsi" w:cstheme="majorHAnsi"/>
          <w:b w:val="0"/>
        </w:rPr>
        <w:t xml:space="preserve"> from </w:t>
      </w:r>
      <w:r w:rsidR="0091495D">
        <w:rPr>
          <w:rStyle w:val="Strong"/>
          <w:rFonts w:asciiTheme="majorHAnsi" w:hAnsiTheme="majorHAnsi" w:cstheme="majorHAnsi"/>
          <w:b w:val="0"/>
        </w:rPr>
        <w:t>[</w:t>
      </w:r>
      <w:r w:rsidR="0091495D" w:rsidRPr="0091495D">
        <w:rPr>
          <w:rStyle w:val="Strong"/>
          <w:rFonts w:asciiTheme="majorHAnsi" w:hAnsiTheme="majorHAnsi" w:cstheme="majorHAnsi"/>
          <w:b w:val="0"/>
          <w:color w:val="FF0000"/>
        </w:rPr>
        <w:t>….</w:t>
      </w:r>
      <w:r w:rsidR="0091495D">
        <w:rPr>
          <w:rStyle w:val="Strong"/>
          <w:rFonts w:asciiTheme="majorHAnsi" w:hAnsiTheme="majorHAnsi" w:cstheme="majorHAnsi"/>
          <w:b w:val="0"/>
          <w:color w:val="FF0000"/>
        </w:rPr>
        <w:t>]</w:t>
      </w:r>
      <w:r w:rsidR="0091495D" w:rsidRPr="0091495D">
        <w:rPr>
          <w:rStyle w:val="Strong"/>
          <w:rFonts w:asciiTheme="majorHAnsi" w:hAnsiTheme="majorHAnsi" w:cstheme="majorHAnsi"/>
          <w:b w:val="0"/>
        </w:rPr>
        <w:t xml:space="preserve"> </w:t>
      </w:r>
      <w:r w:rsidR="008C1F32">
        <w:rPr>
          <w:rStyle w:val="Strong"/>
          <w:rFonts w:asciiTheme="majorHAnsi" w:hAnsiTheme="majorHAnsi" w:cstheme="majorHAnsi"/>
          <w:b w:val="0"/>
        </w:rPr>
        <w:t>o</w:t>
      </w:r>
      <w:r w:rsidR="0091495D" w:rsidRPr="0091495D">
        <w:rPr>
          <w:rStyle w:val="Strong"/>
          <w:rFonts w:asciiTheme="majorHAnsi" w:hAnsiTheme="majorHAnsi" w:cstheme="majorHAnsi"/>
          <w:b w:val="0"/>
        </w:rPr>
        <w:t xml:space="preserve">n </w:t>
      </w:r>
      <w:r w:rsidR="0091495D">
        <w:rPr>
          <w:rStyle w:val="Strong"/>
          <w:rFonts w:asciiTheme="majorHAnsi" w:hAnsiTheme="majorHAnsi" w:cstheme="majorHAnsi"/>
          <w:b w:val="0"/>
        </w:rPr>
        <w:t>[</w:t>
      </w:r>
      <w:r w:rsidR="0091495D" w:rsidRPr="0091495D">
        <w:rPr>
          <w:rStyle w:val="Strong"/>
          <w:rFonts w:asciiTheme="majorHAnsi" w:hAnsiTheme="majorHAnsi" w:cstheme="majorHAnsi"/>
          <w:b w:val="0"/>
          <w:color w:val="FF0000"/>
        </w:rPr>
        <w:t>date</w:t>
      </w:r>
      <w:r w:rsidR="0091495D">
        <w:rPr>
          <w:rStyle w:val="Strong"/>
          <w:rFonts w:asciiTheme="majorHAnsi" w:hAnsiTheme="majorHAnsi" w:cstheme="majorHAnsi"/>
          <w:b w:val="0"/>
          <w:color w:val="FF0000"/>
        </w:rPr>
        <w:t>]</w:t>
      </w:r>
      <w:r w:rsidR="0091495D" w:rsidRPr="0091495D">
        <w:rPr>
          <w:rStyle w:val="Strong"/>
          <w:rFonts w:asciiTheme="majorHAnsi" w:hAnsiTheme="majorHAnsi" w:cstheme="majorHAnsi"/>
          <w:b w:val="0"/>
        </w:rPr>
        <w:t>.</w:t>
      </w:r>
    </w:p>
    <w:p w14:paraId="146EE5DA" w14:textId="4671405E" w:rsidR="00DA78CF" w:rsidRPr="00CA3826" w:rsidRDefault="0091495D" w:rsidP="00A066D7">
      <w:pPr>
        <w:pStyle w:val="NormalWeb"/>
        <w:numPr>
          <w:ilvl w:val="0"/>
          <w:numId w:val="20"/>
        </w:numPr>
        <w:spacing w:before="120" w:line="360" w:lineRule="auto"/>
        <w:ind w:right="827"/>
        <w:jc w:val="both"/>
        <w:rPr>
          <w:rStyle w:val="Strong"/>
          <w:rFonts w:asciiTheme="majorHAnsi" w:hAnsiTheme="majorHAnsi" w:cstheme="majorHAnsi"/>
          <w:b w:val="0"/>
          <w:color w:val="FF0000"/>
        </w:rPr>
      </w:pPr>
      <w:r>
        <w:rPr>
          <w:rStyle w:val="Strong"/>
          <w:rFonts w:asciiTheme="majorHAnsi" w:hAnsiTheme="majorHAnsi" w:cstheme="majorHAnsi"/>
          <w:b w:val="0"/>
          <w:color w:val="FF0000"/>
        </w:rPr>
        <w:t>[</w:t>
      </w:r>
      <w:r w:rsidRPr="0091495D">
        <w:rPr>
          <w:rStyle w:val="Strong"/>
          <w:rFonts w:asciiTheme="majorHAnsi" w:hAnsiTheme="majorHAnsi" w:cstheme="majorHAnsi"/>
          <w:b w:val="0"/>
          <w:color w:val="FF0000"/>
        </w:rPr>
        <w:t xml:space="preserve">children, partner, </w:t>
      </w:r>
      <w:proofErr w:type="spellStart"/>
      <w:r w:rsidRPr="0091495D">
        <w:rPr>
          <w:rStyle w:val="Strong"/>
          <w:rFonts w:asciiTheme="majorHAnsi" w:hAnsiTheme="majorHAnsi" w:cstheme="majorHAnsi"/>
          <w:b w:val="0"/>
          <w:color w:val="FF0000"/>
        </w:rPr>
        <w:t>disability.etc</w:t>
      </w:r>
      <w:proofErr w:type="spellEnd"/>
      <w:r>
        <w:rPr>
          <w:rStyle w:val="Strong"/>
          <w:rFonts w:asciiTheme="majorHAnsi" w:hAnsiTheme="majorHAnsi" w:cstheme="majorHAnsi"/>
          <w:b w:val="0"/>
          <w:color w:val="FF0000"/>
        </w:rPr>
        <w:t>]</w:t>
      </w:r>
      <w:r w:rsidRPr="0091495D">
        <w:rPr>
          <w:rStyle w:val="Strong"/>
          <w:rFonts w:asciiTheme="majorHAnsi" w:hAnsiTheme="majorHAnsi" w:cstheme="majorHAnsi"/>
          <w:b w:val="0"/>
          <w:color w:val="FF0000"/>
        </w:rPr>
        <w:t>.</w:t>
      </w:r>
    </w:p>
    <w:p w14:paraId="7D748900" w14:textId="214C8FD7" w:rsidR="00AB28C3" w:rsidRPr="00CA3826" w:rsidRDefault="0091495D" w:rsidP="00A066D7">
      <w:pPr>
        <w:pStyle w:val="NormalWeb"/>
        <w:numPr>
          <w:ilvl w:val="0"/>
          <w:numId w:val="20"/>
        </w:numPr>
        <w:spacing w:before="120" w:line="360" w:lineRule="auto"/>
        <w:ind w:right="827"/>
        <w:jc w:val="both"/>
        <w:rPr>
          <w:rStyle w:val="Strong"/>
          <w:rFonts w:asciiTheme="majorHAnsi" w:hAnsiTheme="majorHAnsi" w:cstheme="majorHAnsi"/>
          <w:b w:val="0"/>
          <w:color w:val="FF0000"/>
        </w:rPr>
      </w:pPr>
      <w:r>
        <w:rPr>
          <w:rStyle w:val="Strong"/>
          <w:rFonts w:asciiTheme="majorHAnsi" w:hAnsiTheme="majorHAnsi" w:cstheme="majorHAnsi"/>
          <w:b w:val="0"/>
          <w:color w:val="FF0000"/>
        </w:rPr>
        <w:t>[</w:t>
      </w:r>
      <w:r w:rsidRPr="0091495D">
        <w:rPr>
          <w:rStyle w:val="Strong"/>
          <w:rFonts w:asciiTheme="majorHAnsi" w:hAnsiTheme="majorHAnsi" w:cstheme="majorHAnsi"/>
          <w:b w:val="0"/>
          <w:color w:val="FF0000"/>
        </w:rPr>
        <w:t xml:space="preserve">does the claimant have any language issues? Does the claimant have a mobile phone/ internet access/ </w:t>
      </w:r>
      <w:r w:rsidR="008C1F32">
        <w:rPr>
          <w:rStyle w:val="Strong"/>
          <w:rFonts w:asciiTheme="majorHAnsi" w:hAnsiTheme="majorHAnsi" w:cstheme="majorHAnsi"/>
          <w:b w:val="0"/>
          <w:color w:val="FF0000"/>
        </w:rPr>
        <w:t>IT</w:t>
      </w:r>
      <w:r w:rsidRPr="0091495D">
        <w:rPr>
          <w:rStyle w:val="Strong"/>
          <w:rFonts w:asciiTheme="majorHAnsi" w:hAnsiTheme="majorHAnsi" w:cstheme="majorHAnsi"/>
          <w:b w:val="0"/>
          <w:color w:val="FF0000"/>
        </w:rPr>
        <w:t xml:space="preserve"> </w:t>
      </w:r>
      <w:proofErr w:type="gramStart"/>
      <w:r w:rsidRPr="0091495D">
        <w:rPr>
          <w:rStyle w:val="Strong"/>
          <w:rFonts w:asciiTheme="majorHAnsi" w:hAnsiTheme="majorHAnsi" w:cstheme="majorHAnsi"/>
          <w:b w:val="0"/>
          <w:color w:val="FF0000"/>
        </w:rPr>
        <w:t>skills</w:t>
      </w:r>
      <w:proofErr w:type="gramEnd"/>
      <w:r w:rsidRPr="0091495D">
        <w:rPr>
          <w:rStyle w:val="Strong"/>
          <w:rFonts w:asciiTheme="majorHAnsi" w:hAnsiTheme="majorHAnsi" w:cstheme="majorHAnsi"/>
          <w:b w:val="0"/>
          <w:color w:val="FF0000"/>
        </w:rPr>
        <w:t>?</w:t>
      </w:r>
      <w:r>
        <w:rPr>
          <w:rStyle w:val="Strong"/>
          <w:rFonts w:asciiTheme="majorHAnsi" w:hAnsiTheme="majorHAnsi" w:cstheme="majorHAnsi"/>
          <w:b w:val="0"/>
          <w:color w:val="FF0000"/>
        </w:rPr>
        <w:t>]</w:t>
      </w:r>
    </w:p>
    <w:p w14:paraId="7AB8B6AA" w14:textId="12D77E7A" w:rsidR="00DA78CF" w:rsidRPr="00CA3826" w:rsidRDefault="0091495D" w:rsidP="00A066D7">
      <w:pPr>
        <w:pStyle w:val="Default"/>
        <w:numPr>
          <w:ilvl w:val="0"/>
          <w:numId w:val="20"/>
        </w:numPr>
        <w:spacing w:line="360" w:lineRule="auto"/>
        <w:jc w:val="both"/>
        <w:rPr>
          <w:rFonts w:asciiTheme="majorHAnsi" w:hAnsiTheme="majorHAnsi" w:cstheme="majorHAnsi"/>
          <w:bCs/>
        </w:rPr>
      </w:pPr>
      <w:r w:rsidRPr="0091495D">
        <w:rPr>
          <w:rStyle w:val="Strong"/>
          <w:rFonts w:asciiTheme="majorHAnsi" w:hAnsiTheme="majorHAnsi" w:cstheme="majorHAnsi"/>
          <w:b w:val="0"/>
        </w:rPr>
        <w:t xml:space="preserve">While waiting for </w:t>
      </w:r>
      <w:r>
        <w:rPr>
          <w:rStyle w:val="Strong"/>
          <w:rFonts w:asciiTheme="majorHAnsi" w:hAnsiTheme="majorHAnsi" w:cstheme="majorHAnsi"/>
          <w:b w:val="0"/>
        </w:rPr>
        <w:t>[</w:t>
      </w:r>
      <w:r w:rsidRPr="0091495D">
        <w:rPr>
          <w:rStyle w:val="Strong"/>
          <w:rFonts w:asciiTheme="majorHAnsi" w:hAnsiTheme="majorHAnsi" w:cstheme="majorHAnsi"/>
          <w:b w:val="0"/>
          <w:color w:val="FF0000"/>
        </w:rPr>
        <w:t>her/his</w:t>
      </w:r>
      <w:r>
        <w:rPr>
          <w:rStyle w:val="Strong"/>
          <w:rFonts w:asciiTheme="majorHAnsi" w:hAnsiTheme="majorHAnsi" w:cstheme="majorHAnsi"/>
          <w:b w:val="0"/>
          <w:color w:val="FF0000"/>
        </w:rPr>
        <w:t>]</w:t>
      </w:r>
      <w:r w:rsidRPr="0091495D">
        <w:rPr>
          <w:rStyle w:val="Strong"/>
          <w:rFonts w:asciiTheme="majorHAnsi" w:hAnsiTheme="majorHAnsi" w:cstheme="majorHAnsi"/>
          <w:b w:val="0"/>
        </w:rPr>
        <w:t xml:space="preserve"> asylum claim to be decided, </w:t>
      </w:r>
      <w:r w:rsidR="008C1F32">
        <w:rPr>
          <w:rStyle w:val="Strong"/>
          <w:rFonts w:asciiTheme="majorHAnsi" w:hAnsiTheme="majorHAnsi" w:cstheme="majorHAnsi"/>
          <w:b w:val="0"/>
        </w:rPr>
        <w:t>C</w:t>
      </w:r>
      <w:r w:rsidRPr="0091495D">
        <w:rPr>
          <w:rStyle w:val="Strong"/>
          <w:rFonts w:asciiTheme="majorHAnsi" w:hAnsiTheme="majorHAnsi" w:cstheme="majorHAnsi"/>
          <w:b w:val="0"/>
        </w:rPr>
        <w:t xml:space="preserve"> had no independent source of income, no independent accommodation and was not permitted to work. The </w:t>
      </w:r>
      <w:r w:rsidR="008C1F32" w:rsidRPr="0091495D">
        <w:rPr>
          <w:rStyle w:val="Strong"/>
          <w:rFonts w:asciiTheme="majorHAnsi" w:hAnsiTheme="majorHAnsi" w:cstheme="majorHAnsi"/>
          <w:b w:val="0"/>
        </w:rPr>
        <w:t xml:space="preserve">Home Office </w:t>
      </w:r>
      <w:r w:rsidRPr="0091495D">
        <w:rPr>
          <w:rStyle w:val="Strong"/>
          <w:rFonts w:asciiTheme="majorHAnsi" w:hAnsiTheme="majorHAnsi" w:cstheme="majorHAnsi"/>
          <w:b w:val="0"/>
        </w:rPr>
        <w:t xml:space="preserve">accepted </w:t>
      </w:r>
      <w:r w:rsidR="008C1F32">
        <w:rPr>
          <w:rStyle w:val="Strong"/>
          <w:rFonts w:asciiTheme="majorHAnsi" w:hAnsiTheme="majorHAnsi" w:cstheme="majorHAnsi"/>
          <w:b w:val="0"/>
        </w:rPr>
        <w:t xml:space="preserve">C </w:t>
      </w:r>
      <w:r>
        <w:rPr>
          <w:rStyle w:val="Strong"/>
          <w:rFonts w:asciiTheme="majorHAnsi" w:hAnsiTheme="majorHAnsi" w:cstheme="majorHAnsi"/>
          <w:b w:val="0"/>
        </w:rPr>
        <w:t>[</w:t>
      </w:r>
      <w:r w:rsidRPr="0091495D">
        <w:rPr>
          <w:rStyle w:val="Strong"/>
          <w:rFonts w:asciiTheme="majorHAnsi" w:hAnsiTheme="majorHAnsi" w:cstheme="majorHAnsi"/>
          <w:b w:val="0"/>
          <w:color w:val="FF0000"/>
        </w:rPr>
        <w:t xml:space="preserve">and </w:t>
      </w:r>
      <w:r w:rsidR="008C1F32">
        <w:rPr>
          <w:rStyle w:val="Strong"/>
          <w:rFonts w:asciiTheme="majorHAnsi" w:hAnsiTheme="majorHAnsi" w:cstheme="majorHAnsi"/>
          <w:b w:val="0"/>
          <w:color w:val="FF0000"/>
        </w:rPr>
        <w:t xml:space="preserve">C’s </w:t>
      </w:r>
      <w:r w:rsidRPr="0091495D">
        <w:rPr>
          <w:rStyle w:val="Strong"/>
          <w:rFonts w:asciiTheme="majorHAnsi" w:hAnsiTheme="majorHAnsi" w:cstheme="majorHAnsi"/>
          <w:b w:val="0"/>
          <w:color w:val="FF0000"/>
        </w:rPr>
        <w:t>family was/were</w:t>
      </w:r>
      <w:r>
        <w:rPr>
          <w:rStyle w:val="Strong"/>
          <w:rFonts w:asciiTheme="majorHAnsi" w:hAnsiTheme="majorHAnsi" w:cstheme="majorHAnsi"/>
          <w:b w:val="0"/>
          <w:color w:val="FF0000"/>
        </w:rPr>
        <w:t>]</w:t>
      </w:r>
      <w:r w:rsidRPr="0091495D">
        <w:rPr>
          <w:rStyle w:val="Strong"/>
          <w:rFonts w:asciiTheme="majorHAnsi" w:hAnsiTheme="majorHAnsi" w:cstheme="majorHAnsi"/>
          <w:b w:val="0"/>
          <w:color w:val="FF0000"/>
        </w:rPr>
        <w:t xml:space="preserve"> </w:t>
      </w:r>
      <w:r w:rsidRPr="0091495D">
        <w:rPr>
          <w:rStyle w:val="Strong"/>
          <w:rFonts w:asciiTheme="majorHAnsi" w:hAnsiTheme="majorHAnsi" w:cstheme="majorHAnsi"/>
          <w:b w:val="0"/>
        </w:rPr>
        <w:t xml:space="preserve">destitute and </w:t>
      </w:r>
      <w:r w:rsidR="008C1F32">
        <w:rPr>
          <w:rStyle w:val="Strong"/>
          <w:rFonts w:asciiTheme="majorHAnsi" w:hAnsiTheme="majorHAnsi" w:cstheme="majorHAnsi"/>
          <w:b w:val="0"/>
        </w:rPr>
        <w:t>C</w:t>
      </w:r>
      <w:r w:rsidRPr="0091495D">
        <w:rPr>
          <w:rStyle w:val="Strong"/>
          <w:rFonts w:asciiTheme="majorHAnsi" w:hAnsiTheme="majorHAnsi" w:cstheme="majorHAnsi"/>
          <w:b w:val="0"/>
        </w:rPr>
        <w:t xml:space="preserve"> was awarded subsistence support of </w:t>
      </w:r>
      <w:r>
        <w:rPr>
          <w:rStyle w:val="Strong"/>
          <w:rFonts w:asciiTheme="majorHAnsi" w:hAnsiTheme="majorHAnsi" w:cstheme="majorHAnsi"/>
          <w:b w:val="0"/>
        </w:rPr>
        <w:t>[</w:t>
      </w:r>
      <w:r w:rsidRPr="0091495D">
        <w:rPr>
          <w:rStyle w:val="Strong"/>
          <w:rFonts w:asciiTheme="majorHAnsi" w:hAnsiTheme="majorHAnsi" w:cstheme="majorHAnsi"/>
          <w:b w:val="0"/>
          <w:color w:val="FF0000"/>
        </w:rPr>
        <w:t>how much</w:t>
      </w:r>
      <w:r>
        <w:rPr>
          <w:rStyle w:val="Strong"/>
          <w:rFonts w:asciiTheme="majorHAnsi" w:hAnsiTheme="majorHAnsi" w:cstheme="majorHAnsi"/>
          <w:b w:val="0"/>
          <w:color w:val="FF0000"/>
        </w:rPr>
        <w:t>]</w:t>
      </w:r>
      <w:r w:rsidRPr="0091495D">
        <w:rPr>
          <w:rStyle w:val="Strong"/>
          <w:rFonts w:asciiTheme="majorHAnsi" w:hAnsiTheme="majorHAnsi" w:cstheme="majorHAnsi"/>
          <w:b w:val="0"/>
          <w:color w:val="FF0000"/>
        </w:rPr>
        <w:t xml:space="preserve"> </w:t>
      </w:r>
      <w:r w:rsidRPr="0091495D">
        <w:rPr>
          <w:rStyle w:val="Strong"/>
          <w:rFonts w:asciiTheme="majorHAnsi" w:hAnsiTheme="majorHAnsi" w:cstheme="majorHAnsi"/>
          <w:b w:val="0"/>
          <w:color w:val="auto"/>
        </w:rPr>
        <w:t xml:space="preserve">each week </w:t>
      </w:r>
      <w:r w:rsidRPr="0091495D">
        <w:rPr>
          <w:rFonts w:asciiTheme="majorHAnsi" w:hAnsiTheme="majorHAnsi" w:cstheme="majorHAnsi"/>
          <w:bCs/>
          <w:shd w:val="clear" w:color="auto" w:fill="FFFFFF"/>
        </w:rPr>
        <w:t>under se</w:t>
      </w:r>
      <w:r w:rsidRPr="0091495D">
        <w:rPr>
          <w:rFonts w:asciiTheme="majorHAnsi" w:hAnsiTheme="majorHAnsi" w:cstheme="majorHAnsi"/>
          <w:color w:val="auto"/>
        </w:rPr>
        <w:t xml:space="preserve">ction 95 of the </w:t>
      </w:r>
      <w:r w:rsidR="00912C5D" w:rsidRPr="0091495D">
        <w:rPr>
          <w:rFonts w:asciiTheme="majorHAnsi" w:hAnsiTheme="majorHAnsi" w:cstheme="majorHAnsi"/>
          <w:color w:val="auto"/>
        </w:rPr>
        <w:t xml:space="preserve">Immigration </w:t>
      </w:r>
      <w:r w:rsidR="00912C5D">
        <w:rPr>
          <w:rFonts w:asciiTheme="majorHAnsi" w:hAnsiTheme="majorHAnsi" w:cstheme="majorHAnsi"/>
          <w:color w:val="auto"/>
        </w:rPr>
        <w:t>a</w:t>
      </w:r>
      <w:r w:rsidR="00912C5D" w:rsidRPr="0091495D">
        <w:rPr>
          <w:rFonts w:asciiTheme="majorHAnsi" w:hAnsiTheme="majorHAnsi" w:cstheme="majorHAnsi"/>
          <w:color w:val="auto"/>
        </w:rPr>
        <w:t xml:space="preserve">nd Asylum Act </w:t>
      </w:r>
      <w:r w:rsidRPr="0091495D">
        <w:rPr>
          <w:rFonts w:asciiTheme="majorHAnsi" w:hAnsiTheme="majorHAnsi" w:cstheme="majorHAnsi"/>
          <w:color w:val="auto"/>
        </w:rPr>
        <w:t>1999 (</w:t>
      </w:r>
      <w:proofErr w:type="spellStart"/>
      <w:r w:rsidRPr="0091495D">
        <w:rPr>
          <w:rFonts w:asciiTheme="majorHAnsi" w:hAnsiTheme="majorHAnsi" w:cstheme="majorHAnsi"/>
          <w:color w:val="auto"/>
        </w:rPr>
        <w:t>s.95</w:t>
      </w:r>
      <w:proofErr w:type="spellEnd"/>
      <w:r w:rsidRPr="0091495D">
        <w:rPr>
          <w:rFonts w:asciiTheme="majorHAnsi" w:hAnsiTheme="majorHAnsi" w:cstheme="majorHAnsi"/>
          <w:color w:val="auto"/>
        </w:rPr>
        <w:t xml:space="preserve"> </w:t>
      </w:r>
      <w:r w:rsidR="00912C5D">
        <w:rPr>
          <w:rFonts w:asciiTheme="majorHAnsi" w:hAnsiTheme="majorHAnsi" w:cstheme="majorHAnsi"/>
          <w:color w:val="auto"/>
        </w:rPr>
        <w:t>S</w:t>
      </w:r>
      <w:r w:rsidRPr="0091495D">
        <w:rPr>
          <w:rFonts w:asciiTheme="majorHAnsi" w:hAnsiTheme="majorHAnsi" w:cstheme="majorHAnsi"/>
          <w:color w:val="auto"/>
        </w:rPr>
        <w:t>upport) and provided with accommodation.</w:t>
      </w:r>
    </w:p>
    <w:p w14:paraId="1B4486BB" w14:textId="73680678" w:rsidR="00AB28C3" w:rsidRPr="00CA3826" w:rsidRDefault="008C1F32" w:rsidP="00A066D7">
      <w:pPr>
        <w:pStyle w:val="Default"/>
        <w:numPr>
          <w:ilvl w:val="0"/>
          <w:numId w:val="20"/>
        </w:numPr>
        <w:spacing w:line="360" w:lineRule="auto"/>
        <w:jc w:val="both"/>
        <w:rPr>
          <w:rFonts w:asciiTheme="majorHAnsi" w:hAnsiTheme="majorHAnsi" w:cstheme="majorHAnsi"/>
          <w:bCs/>
        </w:rPr>
      </w:pPr>
      <w:r>
        <w:rPr>
          <w:rStyle w:val="Strong"/>
          <w:rFonts w:asciiTheme="majorHAnsi" w:hAnsiTheme="majorHAnsi" w:cstheme="majorHAnsi"/>
          <w:b w:val="0"/>
        </w:rPr>
        <w:t>C</w:t>
      </w:r>
      <w:r w:rsidR="0091495D" w:rsidRPr="0091495D">
        <w:rPr>
          <w:rFonts w:asciiTheme="majorHAnsi" w:hAnsiTheme="majorHAnsi" w:cstheme="majorHAnsi"/>
          <w:color w:val="auto"/>
        </w:rPr>
        <w:t xml:space="preserve"> received </w:t>
      </w:r>
      <w:r w:rsidR="0091495D">
        <w:rPr>
          <w:rFonts w:asciiTheme="majorHAnsi" w:hAnsiTheme="majorHAnsi" w:cstheme="majorHAnsi"/>
          <w:color w:val="auto"/>
        </w:rPr>
        <w:t>[</w:t>
      </w:r>
      <w:r w:rsidR="0091495D" w:rsidRPr="0091495D">
        <w:rPr>
          <w:rFonts w:asciiTheme="majorHAnsi" w:hAnsiTheme="majorHAnsi" w:cstheme="majorHAnsi"/>
          <w:color w:val="FF0000"/>
        </w:rPr>
        <w:t>her/his</w:t>
      </w:r>
      <w:r w:rsidR="0091495D">
        <w:rPr>
          <w:rFonts w:asciiTheme="majorHAnsi" w:hAnsiTheme="majorHAnsi" w:cstheme="majorHAnsi"/>
          <w:color w:val="FF0000"/>
        </w:rPr>
        <w:t>]</w:t>
      </w:r>
      <w:r w:rsidR="0091495D" w:rsidRPr="0091495D">
        <w:rPr>
          <w:rFonts w:asciiTheme="majorHAnsi" w:hAnsiTheme="majorHAnsi" w:cstheme="majorHAnsi"/>
          <w:color w:val="FF0000"/>
        </w:rPr>
        <w:t xml:space="preserve"> </w:t>
      </w:r>
      <w:proofErr w:type="spellStart"/>
      <w:r w:rsidR="0091495D" w:rsidRPr="0091495D">
        <w:rPr>
          <w:rFonts w:asciiTheme="majorHAnsi" w:hAnsiTheme="majorHAnsi" w:cstheme="majorHAnsi"/>
          <w:color w:val="auto"/>
        </w:rPr>
        <w:t>s.95</w:t>
      </w:r>
      <w:proofErr w:type="spellEnd"/>
      <w:r w:rsidR="0091495D" w:rsidRPr="0091495D">
        <w:rPr>
          <w:rFonts w:asciiTheme="majorHAnsi" w:hAnsiTheme="majorHAnsi" w:cstheme="majorHAnsi"/>
          <w:color w:val="auto"/>
        </w:rPr>
        <w:t xml:space="preserve"> </w:t>
      </w:r>
      <w:r w:rsidR="00912C5D">
        <w:rPr>
          <w:rFonts w:asciiTheme="majorHAnsi" w:hAnsiTheme="majorHAnsi" w:cstheme="majorHAnsi"/>
          <w:color w:val="auto"/>
        </w:rPr>
        <w:t>S</w:t>
      </w:r>
      <w:r w:rsidR="0091495D" w:rsidRPr="0091495D">
        <w:rPr>
          <w:rFonts w:asciiTheme="majorHAnsi" w:hAnsiTheme="majorHAnsi" w:cstheme="majorHAnsi"/>
          <w:color w:val="auto"/>
        </w:rPr>
        <w:t xml:space="preserve">upport by way of </w:t>
      </w:r>
      <w:r w:rsidR="0091495D" w:rsidRPr="0091495D">
        <w:rPr>
          <w:rFonts w:asciiTheme="majorHAnsi" w:hAnsiTheme="majorHAnsi" w:cstheme="majorHAnsi"/>
        </w:rPr>
        <w:t>a debit card (an ‘</w:t>
      </w:r>
      <w:r w:rsidR="00912C5D">
        <w:rPr>
          <w:rFonts w:asciiTheme="majorHAnsi" w:hAnsiTheme="majorHAnsi" w:cstheme="majorHAnsi"/>
        </w:rPr>
        <w:t>A</w:t>
      </w:r>
      <w:r w:rsidR="0091495D" w:rsidRPr="0091495D">
        <w:rPr>
          <w:rFonts w:asciiTheme="majorHAnsi" w:hAnsiTheme="majorHAnsi" w:cstheme="majorHAnsi"/>
        </w:rPr>
        <w:t xml:space="preserve">spen card’) which </w:t>
      </w:r>
      <w:r w:rsidR="0091495D">
        <w:rPr>
          <w:rFonts w:asciiTheme="majorHAnsi" w:hAnsiTheme="majorHAnsi" w:cstheme="majorHAnsi"/>
        </w:rPr>
        <w:t>[</w:t>
      </w:r>
      <w:r w:rsidR="0091495D" w:rsidRPr="0091495D">
        <w:rPr>
          <w:rFonts w:asciiTheme="majorHAnsi" w:hAnsiTheme="majorHAnsi" w:cstheme="majorHAnsi"/>
          <w:color w:val="FF0000"/>
        </w:rPr>
        <w:t>she/he</w:t>
      </w:r>
      <w:r w:rsidR="0091495D">
        <w:rPr>
          <w:rFonts w:asciiTheme="majorHAnsi" w:hAnsiTheme="majorHAnsi" w:cstheme="majorHAnsi"/>
          <w:color w:val="FF0000"/>
        </w:rPr>
        <w:t>]</w:t>
      </w:r>
      <w:r w:rsidR="0091495D" w:rsidRPr="0091495D">
        <w:rPr>
          <w:rFonts w:asciiTheme="majorHAnsi" w:hAnsiTheme="majorHAnsi" w:cstheme="majorHAnsi"/>
          <w:color w:val="FF0000"/>
        </w:rPr>
        <w:t xml:space="preserve"> </w:t>
      </w:r>
      <w:r w:rsidR="0091495D" w:rsidRPr="0091495D">
        <w:rPr>
          <w:rFonts w:asciiTheme="majorHAnsi" w:hAnsiTheme="majorHAnsi" w:cstheme="majorHAnsi"/>
        </w:rPr>
        <w:t xml:space="preserve">used to buy what essentials </w:t>
      </w:r>
      <w:r w:rsidR="0091495D">
        <w:rPr>
          <w:rFonts w:asciiTheme="majorHAnsi" w:hAnsiTheme="majorHAnsi" w:cstheme="majorHAnsi"/>
        </w:rPr>
        <w:t>[</w:t>
      </w:r>
      <w:r w:rsidR="0091495D" w:rsidRPr="0091495D">
        <w:rPr>
          <w:rFonts w:asciiTheme="majorHAnsi" w:hAnsiTheme="majorHAnsi" w:cstheme="majorHAnsi"/>
          <w:color w:val="FF0000"/>
        </w:rPr>
        <w:t>he/she</w:t>
      </w:r>
      <w:r w:rsidR="0091495D">
        <w:rPr>
          <w:rFonts w:asciiTheme="majorHAnsi" w:hAnsiTheme="majorHAnsi" w:cstheme="majorHAnsi"/>
          <w:color w:val="FF0000"/>
        </w:rPr>
        <w:t>]</w:t>
      </w:r>
      <w:r w:rsidR="0091495D" w:rsidRPr="0091495D">
        <w:rPr>
          <w:rFonts w:asciiTheme="majorHAnsi" w:hAnsiTheme="majorHAnsi" w:cstheme="majorHAnsi"/>
          <w:color w:val="FF0000"/>
        </w:rPr>
        <w:t xml:space="preserve"> </w:t>
      </w:r>
      <w:r w:rsidR="0091495D" w:rsidRPr="0091495D">
        <w:rPr>
          <w:rFonts w:asciiTheme="majorHAnsi" w:hAnsiTheme="majorHAnsi" w:cstheme="majorHAnsi"/>
        </w:rPr>
        <w:t xml:space="preserve">could and was accommodated </w:t>
      </w:r>
      <w:r w:rsidR="0091495D">
        <w:rPr>
          <w:rFonts w:asciiTheme="majorHAnsi" w:hAnsiTheme="majorHAnsi" w:cstheme="majorHAnsi"/>
        </w:rPr>
        <w:t>[</w:t>
      </w:r>
      <w:r w:rsidR="0091495D" w:rsidRPr="0091495D">
        <w:rPr>
          <w:rFonts w:asciiTheme="majorHAnsi" w:hAnsiTheme="majorHAnsi" w:cstheme="majorHAnsi"/>
          <w:color w:val="FF0000"/>
        </w:rPr>
        <w:t>where</w:t>
      </w:r>
      <w:r w:rsidR="0091495D">
        <w:rPr>
          <w:rFonts w:asciiTheme="majorHAnsi" w:hAnsiTheme="majorHAnsi" w:cstheme="majorHAnsi"/>
          <w:color w:val="FF0000"/>
        </w:rPr>
        <w:t>]</w:t>
      </w:r>
      <w:r w:rsidR="0091495D" w:rsidRPr="0091495D">
        <w:rPr>
          <w:rFonts w:asciiTheme="majorHAnsi" w:hAnsiTheme="majorHAnsi" w:cstheme="majorHAnsi"/>
          <w:color w:val="FF0000"/>
        </w:rPr>
        <w:t xml:space="preserve">. </w:t>
      </w:r>
    </w:p>
    <w:p w14:paraId="2EF167DC" w14:textId="5441E340" w:rsidR="00ED7C95" w:rsidRPr="00CA3826" w:rsidRDefault="0091495D" w:rsidP="00A066D7">
      <w:pPr>
        <w:pStyle w:val="Default"/>
        <w:numPr>
          <w:ilvl w:val="0"/>
          <w:numId w:val="20"/>
        </w:numPr>
        <w:spacing w:line="360" w:lineRule="auto"/>
        <w:jc w:val="both"/>
        <w:rPr>
          <w:rFonts w:asciiTheme="majorHAnsi" w:hAnsiTheme="majorHAnsi" w:cstheme="majorHAnsi"/>
          <w:bCs/>
        </w:rPr>
      </w:pPr>
      <w:r>
        <w:rPr>
          <w:rFonts w:asciiTheme="majorHAnsi" w:hAnsiTheme="majorHAnsi" w:cstheme="majorHAnsi"/>
          <w:color w:val="FF0000"/>
        </w:rPr>
        <w:t>[</w:t>
      </w:r>
      <w:r w:rsidRPr="0091495D">
        <w:rPr>
          <w:rFonts w:asciiTheme="majorHAnsi" w:hAnsiTheme="majorHAnsi" w:cstheme="majorHAnsi"/>
          <w:color w:val="FF0000"/>
        </w:rPr>
        <w:t>did the claimant have a bank account? Why not? Problems opening one?</w:t>
      </w:r>
      <w:r>
        <w:rPr>
          <w:rFonts w:asciiTheme="majorHAnsi" w:hAnsiTheme="majorHAnsi" w:cstheme="majorHAnsi"/>
          <w:color w:val="FF0000"/>
        </w:rPr>
        <w:t>]</w:t>
      </w:r>
      <w:r w:rsidRPr="0091495D">
        <w:rPr>
          <w:rFonts w:asciiTheme="majorHAnsi" w:hAnsiTheme="majorHAnsi" w:cstheme="majorHAnsi"/>
          <w:color w:val="FF0000"/>
        </w:rPr>
        <w:t xml:space="preserve"> </w:t>
      </w:r>
      <w:r>
        <w:rPr>
          <w:rFonts w:asciiTheme="majorHAnsi" w:hAnsiTheme="majorHAnsi" w:cstheme="majorHAnsi"/>
          <w:color w:val="FF0000"/>
        </w:rPr>
        <w:t>[</w:t>
      </w:r>
      <w:r w:rsidRPr="0091495D">
        <w:rPr>
          <w:rFonts w:asciiTheme="majorHAnsi" w:hAnsiTheme="majorHAnsi" w:cstheme="majorHAnsi"/>
          <w:color w:val="FF0000"/>
        </w:rPr>
        <w:t>the claimant</w:t>
      </w:r>
      <w:r>
        <w:rPr>
          <w:rFonts w:asciiTheme="majorHAnsi" w:hAnsiTheme="majorHAnsi" w:cstheme="majorHAnsi"/>
          <w:color w:val="FF0000"/>
        </w:rPr>
        <w:t>]</w:t>
      </w:r>
      <w:r w:rsidRPr="0091495D">
        <w:rPr>
          <w:rFonts w:asciiTheme="majorHAnsi" w:hAnsiTheme="majorHAnsi" w:cstheme="majorHAnsi"/>
          <w:color w:val="FF0000"/>
        </w:rPr>
        <w:t xml:space="preserve"> </w:t>
      </w:r>
      <w:r w:rsidRPr="0091495D">
        <w:rPr>
          <w:rFonts w:asciiTheme="majorHAnsi" w:hAnsiTheme="majorHAnsi" w:cstheme="majorHAnsi"/>
          <w:color w:val="auto"/>
        </w:rPr>
        <w:t xml:space="preserve">could not open and did not need a bank account while receiving s. 95 </w:t>
      </w:r>
      <w:r w:rsidR="00912C5D">
        <w:rPr>
          <w:rFonts w:asciiTheme="majorHAnsi" w:hAnsiTheme="majorHAnsi" w:cstheme="majorHAnsi"/>
          <w:color w:val="auto"/>
        </w:rPr>
        <w:t>S</w:t>
      </w:r>
      <w:r w:rsidRPr="0091495D">
        <w:rPr>
          <w:rFonts w:asciiTheme="majorHAnsi" w:hAnsiTheme="majorHAnsi" w:cstheme="majorHAnsi"/>
          <w:color w:val="auto"/>
        </w:rPr>
        <w:t>upport.</w:t>
      </w:r>
    </w:p>
    <w:p w14:paraId="7E2A3809" w14:textId="702B5B7A" w:rsidR="00DA78CF" w:rsidRPr="00CA3826" w:rsidRDefault="008C1F32" w:rsidP="00A066D7">
      <w:pPr>
        <w:pStyle w:val="Default"/>
        <w:numPr>
          <w:ilvl w:val="0"/>
          <w:numId w:val="20"/>
        </w:numPr>
        <w:spacing w:line="360" w:lineRule="auto"/>
        <w:jc w:val="both"/>
        <w:rPr>
          <w:rStyle w:val="Strong"/>
          <w:rFonts w:asciiTheme="majorHAnsi" w:hAnsiTheme="majorHAnsi" w:cstheme="majorHAnsi"/>
          <w:b w:val="0"/>
        </w:rPr>
      </w:pPr>
      <w:r>
        <w:rPr>
          <w:rStyle w:val="Strong"/>
          <w:rFonts w:asciiTheme="majorHAnsi" w:hAnsiTheme="majorHAnsi" w:cstheme="majorHAnsi"/>
          <w:b w:val="0"/>
        </w:rPr>
        <w:t>C</w:t>
      </w:r>
      <w:r w:rsidR="0091495D" w:rsidRPr="0091495D">
        <w:rPr>
          <w:rStyle w:val="Strong"/>
          <w:rFonts w:asciiTheme="majorHAnsi" w:hAnsiTheme="majorHAnsi" w:cstheme="majorHAnsi"/>
          <w:b w:val="0"/>
        </w:rPr>
        <w:t xml:space="preserve"> was granted refugee status on </w:t>
      </w:r>
      <w:r w:rsidR="0091495D">
        <w:rPr>
          <w:rStyle w:val="Strong"/>
          <w:rFonts w:asciiTheme="majorHAnsi" w:hAnsiTheme="majorHAnsi" w:cstheme="majorHAnsi"/>
          <w:b w:val="0"/>
        </w:rPr>
        <w:t>[</w:t>
      </w:r>
      <w:r w:rsidR="0091495D" w:rsidRPr="0091495D">
        <w:rPr>
          <w:rStyle w:val="Strong"/>
          <w:rFonts w:asciiTheme="majorHAnsi" w:hAnsiTheme="majorHAnsi" w:cstheme="majorHAnsi"/>
          <w:b w:val="0"/>
          <w:color w:val="FF0000"/>
        </w:rPr>
        <w:t>date</w:t>
      </w:r>
      <w:r w:rsidR="0091495D">
        <w:rPr>
          <w:rStyle w:val="Strong"/>
          <w:rFonts w:asciiTheme="majorHAnsi" w:hAnsiTheme="majorHAnsi" w:cstheme="majorHAnsi"/>
          <w:b w:val="0"/>
          <w:color w:val="FF0000"/>
        </w:rPr>
        <w:t>]</w:t>
      </w:r>
      <w:r w:rsidR="0091495D" w:rsidRPr="0091495D">
        <w:rPr>
          <w:rStyle w:val="Strong"/>
          <w:rFonts w:asciiTheme="majorHAnsi" w:hAnsiTheme="majorHAnsi" w:cstheme="majorHAnsi"/>
          <w:b w:val="0"/>
          <w:color w:val="FF0000"/>
        </w:rPr>
        <w:t xml:space="preserve"> </w:t>
      </w:r>
      <w:r w:rsidR="0091495D" w:rsidRPr="0091495D">
        <w:rPr>
          <w:rStyle w:val="Strong"/>
          <w:rFonts w:asciiTheme="majorHAnsi" w:hAnsiTheme="majorHAnsi" w:cstheme="majorHAnsi"/>
          <w:b w:val="0"/>
          <w:color w:val="000000" w:themeColor="text1"/>
        </w:rPr>
        <w:t xml:space="preserve">and received a biometric residence card on </w:t>
      </w:r>
      <w:r w:rsidR="0091495D">
        <w:rPr>
          <w:rStyle w:val="Strong"/>
          <w:rFonts w:asciiTheme="majorHAnsi" w:hAnsiTheme="majorHAnsi" w:cstheme="majorHAnsi"/>
          <w:b w:val="0"/>
          <w:color w:val="000000" w:themeColor="text1"/>
        </w:rPr>
        <w:t>[</w:t>
      </w:r>
      <w:r w:rsidR="0091495D" w:rsidRPr="0091495D">
        <w:rPr>
          <w:rStyle w:val="Strong"/>
          <w:rFonts w:asciiTheme="majorHAnsi" w:hAnsiTheme="majorHAnsi" w:cstheme="majorHAnsi"/>
          <w:b w:val="0"/>
          <w:color w:val="FF0000"/>
        </w:rPr>
        <w:t>date</w:t>
      </w:r>
      <w:r w:rsidR="0091495D">
        <w:rPr>
          <w:rStyle w:val="Strong"/>
          <w:rFonts w:asciiTheme="majorHAnsi" w:hAnsiTheme="majorHAnsi" w:cstheme="majorHAnsi"/>
          <w:b w:val="0"/>
          <w:color w:val="FF0000"/>
        </w:rPr>
        <w:t>]</w:t>
      </w:r>
      <w:r w:rsidR="0091495D" w:rsidRPr="0091495D">
        <w:rPr>
          <w:rStyle w:val="Strong"/>
          <w:rFonts w:asciiTheme="majorHAnsi" w:hAnsiTheme="majorHAnsi" w:cstheme="majorHAnsi"/>
          <w:b w:val="0"/>
          <w:color w:val="FF0000"/>
        </w:rPr>
        <w:t>.</w:t>
      </w:r>
    </w:p>
    <w:p w14:paraId="34B4BEA9" w14:textId="2CB0391D" w:rsidR="00DA78CF" w:rsidRPr="00CA3826" w:rsidRDefault="008C1F32" w:rsidP="00A066D7">
      <w:pPr>
        <w:pStyle w:val="Default"/>
        <w:numPr>
          <w:ilvl w:val="0"/>
          <w:numId w:val="20"/>
        </w:numPr>
        <w:spacing w:line="360" w:lineRule="auto"/>
        <w:jc w:val="both"/>
        <w:rPr>
          <w:rStyle w:val="Strong"/>
          <w:rFonts w:asciiTheme="majorHAnsi" w:hAnsiTheme="majorHAnsi" w:cstheme="majorHAnsi"/>
          <w:b w:val="0"/>
          <w:bCs w:val="0"/>
          <w:color w:val="auto"/>
        </w:rPr>
      </w:pPr>
      <w:r>
        <w:rPr>
          <w:rStyle w:val="Strong"/>
          <w:rFonts w:asciiTheme="majorHAnsi" w:hAnsiTheme="majorHAnsi" w:cstheme="majorHAnsi"/>
          <w:b w:val="0"/>
        </w:rPr>
        <w:t xml:space="preserve">C’s </w:t>
      </w:r>
      <w:r w:rsidR="0091495D" w:rsidRPr="0091495D">
        <w:rPr>
          <w:rStyle w:val="Strong"/>
          <w:rFonts w:asciiTheme="majorHAnsi" w:hAnsiTheme="majorHAnsi" w:cstheme="majorHAnsi"/>
          <w:b w:val="0"/>
          <w:bCs w:val="0"/>
          <w:color w:val="auto"/>
        </w:rPr>
        <w:t>s.</w:t>
      </w:r>
      <w:r w:rsidR="00415DA4">
        <w:rPr>
          <w:rStyle w:val="Strong"/>
          <w:rFonts w:asciiTheme="majorHAnsi" w:hAnsiTheme="majorHAnsi" w:cstheme="majorHAnsi"/>
          <w:b w:val="0"/>
          <w:bCs w:val="0"/>
          <w:color w:val="auto"/>
        </w:rPr>
        <w:t xml:space="preserve"> </w:t>
      </w:r>
      <w:r w:rsidR="0091495D" w:rsidRPr="0091495D">
        <w:rPr>
          <w:rStyle w:val="Strong"/>
          <w:rFonts w:asciiTheme="majorHAnsi" w:hAnsiTheme="majorHAnsi" w:cstheme="majorHAnsi"/>
          <w:b w:val="0"/>
          <w:bCs w:val="0"/>
          <w:color w:val="auto"/>
        </w:rPr>
        <w:t xml:space="preserve">95 </w:t>
      </w:r>
      <w:r w:rsidR="00912C5D">
        <w:rPr>
          <w:rStyle w:val="Strong"/>
          <w:rFonts w:asciiTheme="majorHAnsi" w:hAnsiTheme="majorHAnsi" w:cstheme="majorHAnsi"/>
          <w:b w:val="0"/>
          <w:bCs w:val="0"/>
          <w:color w:val="auto"/>
        </w:rPr>
        <w:t>S</w:t>
      </w:r>
      <w:r w:rsidR="0091495D" w:rsidRPr="0091495D">
        <w:rPr>
          <w:rStyle w:val="Strong"/>
          <w:rFonts w:asciiTheme="majorHAnsi" w:hAnsiTheme="majorHAnsi" w:cstheme="majorHAnsi"/>
          <w:b w:val="0"/>
          <w:bCs w:val="0"/>
          <w:color w:val="auto"/>
        </w:rPr>
        <w:t>upport continued for 28 days following</w:t>
      </w:r>
      <w:r w:rsidR="0091495D">
        <w:rPr>
          <w:rStyle w:val="Strong"/>
          <w:rFonts w:asciiTheme="majorHAnsi" w:hAnsiTheme="majorHAnsi" w:cstheme="majorHAnsi"/>
          <w:b w:val="0"/>
          <w:bCs w:val="0"/>
          <w:color w:val="auto"/>
        </w:rPr>
        <w:t xml:space="preserve"> notification of </w:t>
      </w:r>
      <w:r w:rsidR="0091495D">
        <w:rPr>
          <w:rStyle w:val="Strong"/>
          <w:rFonts w:asciiTheme="majorHAnsi" w:hAnsiTheme="majorHAnsi" w:cstheme="majorHAnsi"/>
          <w:b w:val="0"/>
          <w:bCs w:val="0"/>
          <w:color w:val="FF0000"/>
        </w:rPr>
        <w:t>[</w:t>
      </w:r>
      <w:r w:rsidR="0091495D" w:rsidRPr="0091495D">
        <w:rPr>
          <w:rStyle w:val="Strong"/>
          <w:rFonts w:asciiTheme="majorHAnsi" w:hAnsiTheme="majorHAnsi" w:cstheme="majorHAnsi"/>
          <w:b w:val="0"/>
          <w:bCs w:val="0"/>
          <w:color w:val="FF0000"/>
        </w:rPr>
        <w:t>her</w:t>
      </w:r>
      <w:r w:rsidR="0091495D">
        <w:rPr>
          <w:rStyle w:val="Strong"/>
          <w:rFonts w:asciiTheme="majorHAnsi" w:hAnsiTheme="majorHAnsi" w:cstheme="majorHAnsi"/>
          <w:b w:val="0"/>
          <w:bCs w:val="0"/>
          <w:color w:val="FF0000"/>
        </w:rPr>
        <w:t>/his]</w:t>
      </w:r>
      <w:r w:rsidR="0091495D" w:rsidRPr="0091495D">
        <w:rPr>
          <w:rStyle w:val="Strong"/>
          <w:rFonts w:asciiTheme="majorHAnsi" w:hAnsiTheme="majorHAnsi" w:cstheme="majorHAnsi"/>
          <w:b w:val="0"/>
          <w:bCs w:val="0"/>
          <w:color w:val="auto"/>
        </w:rPr>
        <w:t xml:space="preserve"> grant of refugee status and </w:t>
      </w:r>
      <w:r w:rsidR="0091495D">
        <w:rPr>
          <w:rStyle w:val="Strong"/>
          <w:rFonts w:asciiTheme="majorHAnsi" w:hAnsiTheme="majorHAnsi" w:cstheme="majorHAnsi"/>
          <w:b w:val="0"/>
          <w:bCs w:val="0"/>
          <w:color w:val="auto"/>
        </w:rPr>
        <w:t>[</w:t>
      </w:r>
      <w:r w:rsidR="0091495D" w:rsidRPr="0091495D">
        <w:rPr>
          <w:rStyle w:val="Strong"/>
          <w:rFonts w:asciiTheme="majorHAnsi" w:hAnsiTheme="majorHAnsi" w:cstheme="majorHAnsi"/>
          <w:b w:val="0"/>
          <w:bCs w:val="0"/>
          <w:color w:val="FF0000"/>
        </w:rPr>
        <w:t>ended/will end</w:t>
      </w:r>
      <w:r w:rsidR="0091495D">
        <w:rPr>
          <w:rStyle w:val="Strong"/>
          <w:rFonts w:asciiTheme="majorHAnsi" w:hAnsiTheme="majorHAnsi" w:cstheme="majorHAnsi"/>
          <w:b w:val="0"/>
          <w:bCs w:val="0"/>
          <w:color w:val="FF0000"/>
        </w:rPr>
        <w:t>]</w:t>
      </w:r>
      <w:r w:rsidR="0091495D" w:rsidRPr="0091495D">
        <w:rPr>
          <w:rStyle w:val="Strong"/>
          <w:rFonts w:asciiTheme="majorHAnsi" w:hAnsiTheme="majorHAnsi" w:cstheme="majorHAnsi"/>
          <w:b w:val="0"/>
          <w:bCs w:val="0"/>
          <w:color w:val="auto"/>
        </w:rPr>
        <w:t xml:space="preserve"> on </w:t>
      </w:r>
      <w:r w:rsidR="0091495D">
        <w:rPr>
          <w:rStyle w:val="Strong"/>
          <w:rFonts w:asciiTheme="majorHAnsi" w:hAnsiTheme="majorHAnsi" w:cstheme="majorHAnsi"/>
          <w:b w:val="0"/>
          <w:bCs w:val="0"/>
          <w:color w:val="auto"/>
        </w:rPr>
        <w:t>[</w:t>
      </w:r>
      <w:r w:rsidR="0091495D" w:rsidRPr="0091495D">
        <w:rPr>
          <w:rStyle w:val="Strong"/>
          <w:rFonts w:asciiTheme="majorHAnsi" w:hAnsiTheme="majorHAnsi" w:cstheme="majorHAnsi"/>
          <w:b w:val="0"/>
          <w:bCs w:val="0"/>
          <w:color w:val="FF0000"/>
        </w:rPr>
        <w:t>date</w:t>
      </w:r>
      <w:r w:rsidR="0091495D">
        <w:rPr>
          <w:rStyle w:val="Strong"/>
          <w:rFonts w:asciiTheme="majorHAnsi" w:hAnsiTheme="majorHAnsi" w:cstheme="majorHAnsi"/>
          <w:b w:val="0"/>
          <w:bCs w:val="0"/>
          <w:color w:val="FF0000"/>
        </w:rPr>
        <w:t>]</w:t>
      </w:r>
      <w:r w:rsidR="0091495D" w:rsidRPr="0091495D">
        <w:rPr>
          <w:rStyle w:val="Strong"/>
          <w:rFonts w:asciiTheme="majorHAnsi" w:hAnsiTheme="majorHAnsi" w:cstheme="majorHAnsi"/>
          <w:b w:val="0"/>
          <w:bCs w:val="0"/>
          <w:color w:val="auto"/>
        </w:rPr>
        <w:t xml:space="preserve">. </w:t>
      </w:r>
      <w:r w:rsidR="00912C5D">
        <w:rPr>
          <w:rStyle w:val="Strong"/>
          <w:rFonts w:asciiTheme="majorHAnsi" w:hAnsiTheme="majorHAnsi" w:cstheme="majorHAnsi"/>
          <w:b w:val="0"/>
          <w:bCs w:val="0"/>
          <w:color w:val="auto"/>
        </w:rPr>
        <w:t>C</w:t>
      </w:r>
      <w:r w:rsidR="0091495D" w:rsidRPr="0091495D">
        <w:rPr>
          <w:rStyle w:val="Strong"/>
          <w:rFonts w:asciiTheme="majorHAnsi" w:hAnsiTheme="majorHAnsi" w:cstheme="majorHAnsi"/>
          <w:b w:val="0"/>
          <w:bCs w:val="0"/>
          <w:color w:val="auto"/>
        </w:rPr>
        <w:t xml:space="preserve"> </w:t>
      </w:r>
      <w:r w:rsidR="0091495D">
        <w:rPr>
          <w:rStyle w:val="Strong"/>
          <w:rFonts w:asciiTheme="majorHAnsi" w:hAnsiTheme="majorHAnsi" w:cstheme="majorHAnsi"/>
          <w:b w:val="0"/>
          <w:bCs w:val="0"/>
          <w:color w:val="auto"/>
        </w:rPr>
        <w:t>[</w:t>
      </w:r>
      <w:r w:rsidR="0091495D" w:rsidRPr="0091495D">
        <w:rPr>
          <w:rStyle w:val="Strong"/>
          <w:rFonts w:asciiTheme="majorHAnsi" w:hAnsiTheme="majorHAnsi" w:cstheme="majorHAnsi"/>
          <w:b w:val="0"/>
          <w:bCs w:val="0"/>
          <w:color w:val="FF0000"/>
        </w:rPr>
        <w:t>is/was</w:t>
      </w:r>
      <w:r w:rsidR="0091495D">
        <w:rPr>
          <w:rStyle w:val="Strong"/>
          <w:rFonts w:asciiTheme="majorHAnsi" w:hAnsiTheme="majorHAnsi" w:cstheme="majorHAnsi"/>
          <w:b w:val="0"/>
          <w:bCs w:val="0"/>
          <w:color w:val="FF0000"/>
        </w:rPr>
        <w:t>]</w:t>
      </w:r>
      <w:r w:rsidR="0091495D" w:rsidRPr="0091495D">
        <w:rPr>
          <w:rStyle w:val="Strong"/>
          <w:rFonts w:asciiTheme="majorHAnsi" w:hAnsiTheme="majorHAnsi" w:cstheme="majorHAnsi"/>
          <w:b w:val="0"/>
          <w:bCs w:val="0"/>
          <w:color w:val="auto"/>
        </w:rPr>
        <w:t xml:space="preserve"> required to leave </w:t>
      </w:r>
      <w:r w:rsidR="0091495D">
        <w:rPr>
          <w:rStyle w:val="Strong"/>
          <w:rFonts w:asciiTheme="majorHAnsi" w:hAnsiTheme="majorHAnsi" w:cstheme="majorHAnsi"/>
          <w:b w:val="0"/>
          <w:bCs w:val="0"/>
          <w:color w:val="auto"/>
        </w:rPr>
        <w:t>[</w:t>
      </w:r>
      <w:r w:rsidR="0091495D" w:rsidRPr="0091495D">
        <w:rPr>
          <w:rStyle w:val="Strong"/>
          <w:rFonts w:asciiTheme="majorHAnsi" w:hAnsiTheme="majorHAnsi" w:cstheme="majorHAnsi"/>
          <w:b w:val="0"/>
          <w:bCs w:val="0"/>
          <w:color w:val="FF0000"/>
        </w:rPr>
        <w:t>her/his</w:t>
      </w:r>
      <w:r w:rsidR="0091495D">
        <w:rPr>
          <w:rStyle w:val="Strong"/>
          <w:rFonts w:asciiTheme="majorHAnsi" w:hAnsiTheme="majorHAnsi" w:cstheme="majorHAnsi"/>
          <w:b w:val="0"/>
          <w:bCs w:val="0"/>
          <w:color w:val="FF0000"/>
        </w:rPr>
        <w:t>]</w:t>
      </w:r>
      <w:r w:rsidR="0091495D" w:rsidRPr="0091495D">
        <w:rPr>
          <w:rStyle w:val="Strong"/>
          <w:rFonts w:asciiTheme="majorHAnsi" w:hAnsiTheme="majorHAnsi" w:cstheme="majorHAnsi"/>
          <w:b w:val="0"/>
          <w:bCs w:val="0"/>
          <w:color w:val="FF0000"/>
        </w:rPr>
        <w:t xml:space="preserve"> </w:t>
      </w:r>
      <w:r w:rsidR="0091495D" w:rsidRPr="0091495D">
        <w:rPr>
          <w:rStyle w:val="Strong"/>
          <w:rFonts w:asciiTheme="majorHAnsi" w:hAnsiTheme="majorHAnsi" w:cstheme="majorHAnsi"/>
          <w:b w:val="0"/>
          <w:bCs w:val="0"/>
          <w:color w:val="auto"/>
        </w:rPr>
        <w:t xml:space="preserve">accommodation on </w:t>
      </w:r>
      <w:r w:rsidR="0091495D">
        <w:rPr>
          <w:rStyle w:val="Strong"/>
          <w:rFonts w:asciiTheme="majorHAnsi" w:hAnsiTheme="majorHAnsi" w:cstheme="majorHAnsi"/>
          <w:b w:val="0"/>
          <w:bCs w:val="0"/>
          <w:color w:val="auto"/>
        </w:rPr>
        <w:t>[</w:t>
      </w:r>
      <w:r w:rsidR="0091495D" w:rsidRPr="0091495D">
        <w:rPr>
          <w:rStyle w:val="Strong"/>
          <w:rFonts w:asciiTheme="majorHAnsi" w:hAnsiTheme="majorHAnsi" w:cstheme="majorHAnsi"/>
          <w:b w:val="0"/>
          <w:bCs w:val="0"/>
          <w:color w:val="FF0000"/>
        </w:rPr>
        <w:t>date</w:t>
      </w:r>
      <w:r w:rsidR="0091495D">
        <w:rPr>
          <w:rStyle w:val="Strong"/>
          <w:rFonts w:asciiTheme="majorHAnsi" w:hAnsiTheme="majorHAnsi" w:cstheme="majorHAnsi"/>
          <w:b w:val="0"/>
          <w:bCs w:val="0"/>
          <w:color w:val="FF0000"/>
        </w:rPr>
        <w:t>]</w:t>
      </w:r>
      <w:r w:rsidR="0091495D" w:rsidRPr="0091495D">
        <w:rPr>
          <w:rStyle w:val="Strong"/>
          <w:rFonts w:asciiTheme="majorHAnsi" w:hAnsiTheme="majorHAnsi" w:cstheme="majorHAnsi"/>
          <w:b w:val="0"/>
          <w:bCs w:val="0"/>
          <w:color w:val="auto"/>
        </w:rPr>
        <w:t xml:space="preserve">. </w:t>
      </w:r>
    </w:p>
    <w:p w14:paraId="150329F2" w14:textId="0949DD03" w:rsidR="00DA78CF" w:rsidRPr="00CA3826" w:rsidRDefault="0091495D" w:rsidP="00A066D7">
      <w:pPr>
        <w:pStyle w:val="Default"/>
        <w:numPr>
          <w:ilvl w:val="0"/>
          <w:numId w:val="20"/>
        </w:numPr>
        <w:spacing w:line="360" w:lineRule="auto"/>
        <w:jc w:val="both"/>
        <w:rPr>
          <w:rFonts w:asciiTheme="majorHAnsi" w:hAnsiTheme="majorHAnsi" w:cstheme="majorHAnsi"/>
          <w:color w:val="auto"/>
        </w:rPr>
      </w:pPr>
      <w:r w:rsidRPr="0091495D">
        <w:rPr>
          <w:rFonts w:asciiTheme="majorHAnsi" w:hAnsiTheme="majorHAnsi" w:cstheme="majorHAnsi"/>
          <w:color w:val="auto"/>
        </w:rPr>
        <w:t xml:space="preserve">Between </w:t>
      </w:r>
      <w:r>
        <w:rPr>
          <w:rFonts w:asciiTheme="majorHAnsi" w:hAnsiTheme="majorHAnsi" w:cstheme="majorHAnsi"/>
          <w:color w:val="auto"/>
        </w:rPr>
        <w:t>[</w:t>
      </w:r>
      <w:r w:rsidRPr="0091495D">
        <w:rPr>
          <w:rFonts w:asciiTheme="majorHAnsi" w:hAnsiTheme="majorHAnsi" w:cstheme="majorHAnsi"/>
          <w:color w:val="FF0000"/>
        </w:rPr>
        <w:t>date</w:t>
      </w:r>
      <w:r>
        <w:rPr>
          <w:rFonts w:asciiTheme="majorHAnsi" w:hAnsiTheme="majorHAnsi" w:cstheme="majorHAnsi"/>
          <w:color w:val="FF0000"/>
        </w:rPr>
        <w:t>]</w:t>
      </w:r>
      <w:r w:rsidRPr="0091495D">
        <w:rPr>
          <w:rFonts w:asciiTheme="majorHAnsi" w:hAnsiTheme="majorHAnsi" w:cstheme="majorHAnsi"/>
          <w:color w:val="auto"/>
        </w:rPr>
        <w:t xml:space="preserve"> and</w:t>
      </w:r>
      <w:r w:rsidRPr="0091495D">
        <w:rPr>
          <w:rFonts w:asciiTheme="majorHAnsi" w:hAnsiTheme="majorHAnsi" w:cstheme="majorHAnsi"/>
          <w:color w:val="FF0000"/>
        </w:rPr>
        <w:t xml:space="preserve"> </w:t>
      </w:r>
      <w:r>
        <w:rPr>
          <w:rFonts w:asciiTheme="majorHAnsi" w:hAnsiTheme="majorHAnsi" w:cstheme="majorHAnsi"/>
          <w:color w:val="FF0000"/>
        </w:rPr>
        <w:t>[</w:t>
      </w:r>
      <w:r w:rsidRPr="0091495D">
        <w:rPr>
          <w:rFonts w:asciiTheme="majorHAnsi" w:hAnsiTheme="majorHAnsi" w:cstheme="majorHAnsi"/>
          <w:color w:val="FF0000"/>
        </w:rPr>
        <w:t>dat</w:t>
      </w:r>
      <w:r w:rsidR="00912C5D">
        <w:rPr>
          <w:rFonts w:asciiTheme="majorHAnsi" w:hAnsiTheme="majorHAnsi" w:cstheme="majorHAnsi"/>
          <w:color w:val="FF0000"/>
        </w:rPr>
        <w:t>e C</w:t>
      </w:r>
      <w:r w:rsidRPr="0091495D">
        <w:rPr>
          <w:rFonts w:asciiTheme="majorHAnsi" w:hAnsiTheme="majorHAnsi" w:cstheme="majorHAnsi"/>
          <w:color w:val="FF0000"/>
        </w:rPr>
        <w:t xml:space="preserve"> is/was</w:t>
      </w:r>
      <w:r>
        <w:rPr>
          <w:rFonts w:asciiTheme="majorHAnsi" w:hAnsiTheme="majorHAnsi" w:cstheme="majorHAnsi"/>
          <w:color w:val="FF0000"/>
        </w:rPr>
        <w:t>]</w:t>
      </w:r>
      <w:r w:rsidRPr="0091495D">
        <w:rPr>
          <w:rFonts w:asciiTheme="majorHAnsi" w:hAnsiTheme="majorHAnsi" w:cstheme="majorHAnsi"/>
          <w:color w:val="auto"/>
        </w:rPr>
        <w:t xml:space="preserve"> expected to find and </w:t>
      </w:r>
      <w:r>
        <w:rPr>
          <w:rFonts w:asciiTheme="majorHAnsi" w:hAnsiTheme="majorHAnsi" w:cstheme="majorHAnsi"/>
          <w:color w:val="auto"/>
        </w:rPr>
        <w:t>[</w:t>
      </w:r>
      <w:r w:rsidRPr="0091495D">
        <w:rPr>
          <w:rFonts w:asciiTheme="majorHAnsi" w:hAnsiTheme="majorHAnsi" w:cstheme="majorHAnsi"/>
          <w:color w:val="FF0000"/>
        </w:rPr>
        <w:t xml:space="preserve">secure accommodation, open a bank account, access the internet, find </w:t>
      </w:r>
      <w:proofErr w:type="gramStart"/>
      <w:r w:rsidRPr="0091495D">
        <w:rPr>
          <w:rFonts w:asciiTheme="majorHAnsi" w:hAnsiTheme="majorHAnsi" w:cstheme="majorHAnsi"/>
          <w:color w:val="FF0000"/>
        </w:rPr>
        <w:t>employment</w:t>
      </w:r>
      <w:proofErr w:type="gramEnd"/>
      <w:r w:rsidRPr="0091495D">
        <w:rPr>
          <w:rFonts w:asciiTheme="majorHAnsi" w:hAnsiTheme="majorHAnsi" w:cstheme="majorHAnsi"/>
          <w:color w:val="FF0000"/>
        </w:rPr>
        <w:t xml:space="preserve"> or make a claim/s for </w:t>
      </w:r>
      <w:r w:rsidR="00912C5D">
        <w:rPr>
          <w:rFonts w:asciiTheme="majorHAnsi" w:hAnsiTheme="majorHAnsi" w:cstheme="majorHAnsi"/>
          <w:color w:val="FF0000"/>
        </w:rPr>
        <w:t>C</w:t>
      </w:r>
      <w:r w:rsidRPr="0091495D">
        <w:rPr>
          <w:rFonts w:asciiTheme="majorHAnsi" w:hAnsiTheme="majorHAnsi" w:cstheme="majorHAnsi"/>
          <w:color w:val="FF0000"/>
        </w:rPr>
        <w:t xml:space="preserve">hild </w:t>
      </w:r>
      <w:r w:rsidR="00912C5D">
        <w:rPr>
          <w:rFonts w:asciiTheme="majorHAnsi" w:hAnsiTheme="majorHAnsi" w:cstheme="majorHAnsi"/>
          <w:color w:val="FF0000"/>
        </w:rPr>
        <w:t>B</w:t>
      </w:r>
      <w:r w:rsidRPr="0091495D">
        <w:rPr>
          <w:rFonts w:asciiTheme="majorHAnsi" w:hAnsiTheme="majorHAnsi" w:cstheme="majorHAnsi"/>
          <w:color w:val="FF0000"/>
        </w:rPr>
        <w:t xml:space="preserve">enefit, </w:t>
      </w:r>
      <w:r w:rsidR="00912C5D">
        <w:rPr>
          <w:rFonts w:asciiTheme="majorHAnsi" w:hAnsiTheme="majorHAnsi" w:cstheme="majorHAnsi"/>
          <w:color w:val="FF0000"/>
        </w:rPr>
        <w:t>P</w:t>
      </w:r>
      <w:r w:rsidRPr="0091495D">
        <w:rPr>
          <w:rFonts w:asciiTheme="majorHAnsi" w:hAnsiTheme="majorHAnsi" w:cstheme="majorHAnsi"/>
          <w:color w:val="FF0000"/>
        </w:rPr>
        <w:t>ersonal</w:t>
      </w:r>
      <w:r w:rsidR="00912C5D">
        <w:rPr>
          <w:rFonts w:asciiTheme="majorHAnsi" w:hAnsiTheme="majorHAnsi" w:cstheme="majorHAnsi"/>
          <w:color w:val="FF0000"/>
        </w:rPr>
        <w:t xml:space="preserve"> I</w:t>
      </w:r>
      <w:r w:rsidRPr="0091495D">
        <w:rPr>
          <w:rFonts w:asciiTheme="majorHAnsi" w:hAnsiTheme="majorHAnsi" w:cstheme="majorHAnsi"/>
          <w:color w:val="FF0000"/>
        </w:rPr>
        <w:t xml:space="preserve">ndependence </w:t>
      </w:r>
      <w:r w:rsidR="00912C5D">
        <w:rPr>
          <w:rFonts w:asciiTheme="majorHAnsi" w:hAnsiTheme="majorHAnsi" w:cstheme="majorHAnsi"/>
          <w:color w:val="FF0000"/>
        </w:rPr>
        <w:t>P</w:t>
      </w:r>
      <w:r w:rsidRPr="0091495D">
        <w:rPr>
          <w:rFonts w:asciiTheme="majorHAnsi" w:hAnsiTheme="majorHAnsi" w:cstheme="majorHAnsi"/>
          <w:color w:val="FF0000"/>
        </w:rPr>
        <w:t>ayments, other benefits? Anything else? And</w:t>
      </w:r>
      <w:r>
        <w:rPr>
          <w:rFonts w:asciiTheme="majorHAnsi" w:hAnsiTheme="majorHAnsi" w:cstheme="majorHAnsi"/>
          <w:color w:val="FF0000"/>
        </w:rPr>
        <w:t>]</w:t>
      </w:r>
      <w:r w:rsidRPr="0091495D">
        <w:rPr>
          <w:rFonts w:asciiTheme="majorHAnsi" w:hAnsiTheme="majorHAnsi" w:cstheme="majorHAnsi"/>
          <w:color w:val="FF0000"/>
        </w:rPr>
        <w:t xml:space="preserve"> </w:t>
      </w:r>
      <w:r w:rsidR="00415DA4">
        <w:rPr>
          <w:rFonts w:asciiTheme="majorHAnsi" w:hAnsiTheme="majorHAnsi" w:cstheme="majorHAnsi"/>
          <w:color w:val="FF0000"/>
        </w:rPr>
        <w:t>UC</w:t>
      </w:r>
      <w:r w:rsidRPr="0091495D">
        <w:rPr>
          <w:rFonts w:asciiTheme="majorHAnsi" w:hAnsiTheme="majorHAnsi" w:cstheme="majorHAnsi"/>
          <w:color w:val="auto"/>
        </w:rPr>
        <w:t xml:space="preserve">. </w:t>
      </w:r>
    </w:p>
    <w:p w14:paraId="356CE682" w14:textId="71B0794E" w:rsidR="00850B21" w:rsidRPr="00CA3826" w:rsidRDefault="00912C5D" w:rsidP="00A066D7">
      <w:pPr>
        <w:pStyle w:val="Default"/>
        <w:numPr>
          <w:ilvl w:val="0"/>
          <w:numId w:val="20"/>
        </w:numPr>
        <w:spacing w:line="360" w:lineRule="auto"/>
        <w:jc w:val="both"/>
        <w:rPr>
          <w:rFonts w:asciiTheme="majorHAnsi" w:hAnsiTheme="majorHAnsi" w:cstheme="majorHAnsi"/>
          <w:color w:val="auto"/>
        </w:rPr>
      </w:pPr>
      <w:r>
        <w:rPr>
          <w:rFonts w:asciiTheme="majorHAnsi" w:hAnsiTheme="majorHAnsi" w:cstheme="majorHAnsi"/>
          <w:color w:val="auto"/>
        </w:rPr>
        <w:t xml:space="preserve">C </w:t>
      </w:r>
      <w:r w:rsidR="0091495D" w:rsidRPr="0091495D">
        <w:rPr>
          <w:rFonts w:asciiTheme="majorHAnsi" w:hAnsiTheme="majorHAnsi" w:cstheme="majorHAnsi"/>
          <w:color w:val="auto"/>
        </w:rPr>
        <w:t xml:space="preserve">does not speak </w:t>
      </w:r>
      <w:r>
        <w:rPr>
          <w:rFonts w:asciiTheme="majorHAnsi" w:hAnsiTheme="majorHAnsi" w:cstheme="majorHAnsi"/>
          <w:color w:val="auto"/>
        </w:rPr>
        <w:t>E</w:t>
      </w:r>
      <w:r w:rsidR="0091495D" w:rsidRPr="0091495D">
        <w:rPr>
          <w:rFonts w:asciiTheme="majorHAnsi" w:hAnsiTheme="majorHAnsi" w:cstheme="majorHAnsi"/>
          <w:color w:val="auto"/>
        </w:rPr>
        <w:t xml:space="preserve">nglish / has limited spoken </w:t>
      </w:r>
      <w:r>
        <w:rPr>
          <w:rFonts w:asciiTheme="majorHAnsi" w:hAnsiTheme="majorHAnsi" w:cstheme="majorHAnsi"/>
          <w:color w:val="auto"/>
        </w:rPr>
        <w:t>E</w:t>
      </w:r>
      <w:r w:rsidR="0091495D" w:rsidRPr="0091495D">
        <w:rPr>
          <w:rFonts w:asciiTheme="majorHAnsi" w:hAnsiTheme="majorHAnsi" w:cstheme="majorHAnsi"/>
          <w:color w:val="auto"/>
        </w:rPr>
        <w:t xml:space="preserve">nglish and cannot read </w:t>
      </w:r>
      <w:r>
        <w:rPr>
          <w:rFonts w:asciiTheme="majorHAnsi" w:hAnsiTheme="majorHAnsi" w:cstheme="majorHAnsi"/>
          <w:color w:val="auto"/>
        </w:rPr>
        <w:t>E</w:t>
      </w:r>
      <w:r w:rsidR="0091495D" w:rsidRPr="0091495D">
        <w:rPr>
          <w:rFonts w:asciiTheme="majorHAnsi" w:hAnsiTheme="majorHAnsi" w:cstheme="majorHAnsi"/>
          <w:color w:val="auto"/>
        </w:rPr>
        <w:t xml:space="preserve">nglish </w:t>
      </w:r>
      <w:r w:rsidR="0091495D">
        <w:rPr>
          <w:rFonts w:asciiTheme="majorHAnsi" w:hAnsiTheme="majorHAnsi" w:cstheme="majorHAnsi"/>
          <w:color w:val="auto"/>
        </w:rPr>
        <w:t>[</w:t>
      </w:r>
      <w:r w:rsidR="0091495D" w:rsidRPr="0091495D">
        <w:rPr>
          <w:rFonts w:asciiTheme="majorHAnsi" w:hAnsiTheme="majorHAnsi" w:cstheme="majorHAnsi"/>
          <w:color w:val="FF0000"/>
        </w:rPr>
        <w:t>edit as appropriate</w:t>
      </w:r>
      <w:r w:rsidR="0091495D">
        <w:rPr>
          <w:rFonts w:asciiTheme="majorHAnsi" w:hAnsiTheme="majorHAnsi" w:cstheme="majorHAnsi"/>
          <w:color w:val="FF0000"/>
        </w:rPr>
        <w:t>]</w:t>
      </w:r>
      <w:r w:rsidR="0091495D" w:rsidRPr="0091495D">
        <w:rPr>
          <w:rFonts w:asciiTheme="majorHAnsi" w:hAnsiTheme="majorHAnsi" w:cstheme="majorHAnsi"/>
          <w:color w:val="FF0000"/>
        </w:rPr>
        <w:t xml:space="preserve"> </w:t>
      </w:r>
      <w:r w:rsidR="0091495D" w:rsidRPr="0091495D">
        <w:rPr>
          <w:rFonts w:asciiTheme="majorHAnsi" w:hAnsiTheme="majorHAnsi" w:cstheme="majorHAnsi"/>
          <w:color w:val="auto"/>
        </w:rPr>
        <w:t xml:space="preserve">and is digitally excluded, with no access to a computer or the internet and </w:t>
      </w:r>
      <w:r w:rsidR="0091495D">
        <w:rPr>
          <w:rFonts w:asciiTheme="majorHAnsi" w:hAnsiTheme="majorHAnsi" w:cstheme="majorHAnsi"/>
          <w:color w:val="auto"/>
        </w:rPr>
        <w:t>[</w:t>
      </w:r>
      <w:r w:rsidR="0091495D" w:rsidRPr="0091495D">
        <w:rPr>
          <w:rFonts w:asciiTheme="majorHAnsi" w:hAnsiTheme="majorHAnsi" w:cstheme="majorHAnsi"/>
          <w:color w:val="FF0000"/>
        </w:rPr>
        <w:t>no/limited</w:t>
      </w:r>
      <w:r w:rsidR="0091495D">
        <w:rPr>
          <w:rFonts w:asciiTheme="majorHAnsi" w:hAnsiTheme="majorHAnsi" w:cstheme="majorHAnsi"/>
          <w:color w:val="FF0000"/>
        </w:rPr>
        <w:t>]</w:t>
      </w:r>
      <w:r w:rsidR="0091495D" w:rsidRPr="0091495D">
        <w:rPr>
          <w:rFonts w:asciiTheme="majorHAnsi" w:hAnsiTheme="majorHAnsi" w:cstheme="majorHAnsi"/>
          <w:color w:val="FF0000"/>
        </w:rPr>
        <w:t xml:space="preserve"> </w:t>
      </w:r>
      <w:r w:rsidR="0091495D" w:rsidRPr="0091495D">
        <w:rPr>
          <w:rFonts w:asciiTheme="majorHAnsi" w:hAnsiTheme="majorHAnsi" w:cstheme="majorHAnsi"/>
          <w:color w:val="auto"/>
        </w:rPr>
        <w:t xml:space="preserve">experience </w:t>
      </w:r>
      <w:r w:rsidR="0091495D" w:rsidRPr="0091495D">
        <w:rPr>
          <w:rFonts w:asciiTheme="majorHAnsi" w:hAnsiTheme="majorHAnsi" w:cstheme="majorHAnsi"/>
          <w:color w:val="auto"/>
        </w:rPr>
        <w:lastRenderedPageBreak/>
        <w:t xml:space="preserve">of or skills in making a claim to the </w:t>
      </w:r>
      <w:r>
        <w:rPr>
          <w:rFonts w:asciiTheme="majorHAnsi" w:hAnsiTheme="majorHAnsi" w:cstheme="majorHAnsi"/>
          <w:color w:val="auto"/>
        </w:rPr>
        <w:t>UK</w:t>
      </w:r>
      <w:r w:rsidR="0091495D" w:rsidRPr="0091495D">
        <w:rPr>
          <w:rFonts w:asciiTheme="majorHAnsi" w:hAnsiTheme="majorHAnsi" w:cstheme="majorHAnsi"/>
          <w:color w:val="auto"/>
        </w:rPr>
        <w:t xml:space="preserve"> social security system, online, or at all and </w:t>
      </w:r>
      <w:r w:rsidR="0091495D">
        <w:rPr>
          <w:rFonts w:asciiTheme="majorHAnsi" w:hAnsiTheme="majorHAnsi" w:cstheme="majorHAnsi"/>
          <w:color w:val="auto"/>
        </w:rPr>
        <w:t>[</w:t>
      </w:r>
      <w:r w:rsidR="0091495D" w:rsidRPr="0091495D">
        <w:rPr>
          <w:rFonts w:asciiTheme="majorHAnsi" w:hAnsiTheme="majorHAnsi" w:cstheme="majorHAnsi"/>
          <w:color w:val="FF0000"/>
        </w:rPr>
        <w:t>any other disadvantage re making a claim? Edit as appropriate</w:t>
      </w:r>
      <w:r w:rsidR="0091495D">
        <w:rPr>
          <w:rFonts w:asciiTheme="majorHAnsi" w:hAnsiTheme="majorHAnsi" w:cstheme="majorHAnsi"/>
          <w:color w:val="FF0000"/>
        </w:rPr>
        <w:t>].</w:t>
      </w:r>
    </w:p>
    <w:p w14:paraId="2DD3C88B" w14:textId="461C2E62" w:rsidR="00850B21" w:rsidRPr="00CA3826" w:rsidRDefault="006E00E7" w:rsidP="00A066D7">
      <w:pPr>
        <w:pStyle w:val="Default"/>
        <w:numPr>
          <w:ilvl w:val="0"/>
          <w:numId w:val="20"/>
        </w:numPr>
        <w:spacing w:line="360" w:lineRule="auto"/>
        <w:jc w:val="both"/>
        <w:rPr>
          <w:rFonts w:asciiTheme="majorHAnsi" w:hAnsiTheme="majorHAnsi" w:cstheme="majorHAnsi"/>
          <w:color w:val="auto"/>
        </w:rPr>
      </w:pPr>
      <w:r w:rsidRPr="00CA3826">
        <w:rPr>
          <w:rFonts w:asciiTheme="majorHAnsi" w:hAnsiTheme="majorHAnsi" w:cstheme="majorHAnsi"/>
          <w:color w:val="auto"/>
        </w:rPr>
        <w:t xml:space="preserve"> </w:t>
      </w:r>
      <w:r w:rsidR="00912C5D">
        <w:rPr>
          <w:rFonts w:asciiTheme="majorHAnsi" w:hAnsiTheme="majorHAnsi" w:cstheme="majorHAnsi"/>
          <w:color w:val="auto"/>
        </w:rPr>
        <w:t>C</w:t>
      </w:r>
      <w:r w:rsidR="006B10DC" w:rsidRPr="00CA3826">
        <w:rPr>
          <w:rFonts w:asciiTheme="majorHAnsi" w:hAnsiTheme="majorHAnsi" w:cstheme="majorHAnsi"/>
          <w:color w:val="auto"/>
        </w:rPr>
        <w:t xml:space="preserve"> </w:t>
      </w:r>
      <w:r w:rsidR="00850B21" w:rsidRPr="00CA3826">
        <w:rPr>
          <w:rFonts w:asciiTheme="majorHAnsi" w:hAnsiTheme="majorHAnsi" w:cstheme="majorHAnsi"/>
          <w:color w:val="auto"/>
        </w:rPr>
        <w:t xml:space="preserve">was prevented from making a claim by </w:t>
      </w:r>
      <w:r w:rsidR="00166294">
        <w:rPr>
          <w:rFonts w:asciiTheme="majorHAnsi" w:hAnsiTheme="majorHAnsi" w:cstheme="majorHAnsi"/>
          <w:color w:val="FF0000"/>
        </w:rPr>
        <w:t>[</w:t>
      </w:r>
      <w:r w:rsidR="00912C5D" w:rsidRPr="00912C5D">
        <w:rPr>
          <w:rFonts w:asciiTheme="majorHAnsi" w:hAnsiTheme="majorHAnsi" w:cstheme="majorHAnsi"/>
          <w:color w:val="FF0000"/>
        </w:rPr>
        <w:t>her</w:t>
      </w:r>
      <w:r w:rsidR="00912C5D">
        <w:rPr>
          <w:rFonts w:asciiTheme="majorHAnsi" w:hAnsiTheme="majorHAnsi" w:cstheme="majorHAnsi"/>
          <w:color w:val="FF0000"/>
        </w:rPr>
        <w:t>/his]</w:t>
      </w:r>
      <w:r w:rsidR="00912C5D" w:rsidRPr="00912C5D">
        <w:rPr>
          <w:rFonts w:asciiTheme="majorHAnsi" w:hAnsiTheme="majorHAnsi" w:cstheme="majorHAnsi"/>
          <w:color w:val="FF0000"/>
        </w:rPr>
        <w:t xml:space="preserve"> </w:t>
      </w:r>
      <w:r w:rsidR="00912C5D" w:rsidRPr="00912C5D">
        <w:rPr>
          <w:rFonts w:asciiTheme="majorHAnsi" w:hAnsiTheme="majorHAnsi" w:cstheme="majorHAnsi"/>
          <w:color w:val="auto"/>
        </w:rPr>
        <w:t>language, access</w:t>
      </w:r>
      <w:r w:rsidR="00912C5D">
        <w:rPr>
          <w:rFonts w:asciiTheme="majorHAnsi" w:hAnsiTheme="majorHAnsi" w:cstheme="majorHAnsi"/>
          <w:color w:val="auto"/>
        </w:rPr>
        <w:t>,</w:t>
      </w:r>
      <w:r w:rsidR="00912C5D" w:rsidRPr="00912C5D">
        <w:rPr>
          <w:rFonts w:asciiTheme="majorHAnsi" w:hAnsiTheme="majorHAnsi" w:cstheme="majorHAnsi"/>
          <w:color w:val="auto"/>
        </w:rPr>
        <w:t xml:space="preserve"> and digital skills barriers and </w:t>
      </w:r>
      <w:r w:rsidR="00912C5D">
        <w:rPr>
          <w:rFonts w:asciiTheme="majorHAnsi" w:hAnsiTheme="majorHAnsi" w:cstheme="majorHAnsi"/>
          <w:color w:val="auto"/>
        </w:rPr>
        <w:t>[</w:t>
      </w:r>
      <w:r w:rsidR="00912C5D" w:rsidRPr="00912C5D">
        <w:rPr>
          <w:rFonts w:asciiTheme="majorHAnsi" w:hAnsiTheme="majorHAnsi" w:cstheme="majorHAnsi"/>
          <w:color w:val="FF0000"/>
        </w:rPr>
        <w:t>any other disadvantage re making a claim</w:t>
      </w:r>
      <w:r w:rsidR="00912C5D">
        <w:rPr>
          <w:rFonts w:asciiTheme="majorHAnsi" w:hAnsiTheme="majorHAnsi" w:cstheme="majorHAnsi"/>
          <w:color w:val="FF0000"/>
        </w:rPr>
        <w:t>]</w:t>
      </w:r>
      <w:r w:rsidR="00912C5D" w:rsidRPr="00912C5D">
        <w:rPr>
          <w:rFonts w:asciiTheme="majorHAnsi" w:hAnsiTheme="majorHAnsi" w:cstheme="majorHAnsi"/>
          <w:color w:val="auto"/>
        </w:rPr>
        <w:t xml:space="preserve"> until </w:t>
      </w:r>
      <w:r w:rsidR="00912C5D">
        <w:rPr>
          <w:rFonts w:asciiTheme="majorHAnsi" w:hAnsiTheme="majorHAnsi" w:cstheme="majorHAnsi"/>
          <w:color w:val="auto"/>
        </w:rPr>
        <w:t>[</w:t>
      </w:r>
      <w:r w:rsidR="00912C5D" w:rsidRPr="00912C5D">
        <w:rPr>
          <w:rFonts w:asciiTheme="majorHAnsi" w:hAnsiTheme="majorHAnsi" w:cstheme="majorHAnsi"/>
          <w:color w:val="FF0000"/>
        </w:rPr>
        <w:t>date</w:t>
      </w:r>
      <w:r w:rsidR="00912C5D">
        <w:rPr>
          <w:rFonts w:asciiTheme="majorHAnsi" w:hAnsiTheme="majorHAnsi" w:cstheme="majorHAnsi"/>
          <w:color w:val="FF0000"/>
        </w:rPr>
        <w:t>]</w:t>
      </w:r>
      <w:r w:rsidR="00912C5D" w:rsidRPr="00912C5D">
        <w:rPr>
          <w:rFonts w:asciiTheme="majorHAnsi" w:hAnsiTheme="majorHAnsi" w:cstheme="majorHAnsi"/>
          <w:color w:val="auto"/>
        </w:rPr>
        <w:t>.</w:t>
      </w:r>
    </w:p>
    <w:p w14:paraId="30C142A1" w14:textId="34E416BC" w:rsidR="00AB28C3" w:rsidRPr="00CA3826" w:rsidRDefault="006E00E7" w:rsidP="00A066D7">
      <w:pPr>
        <w:pStyle w:val="Default"/>
        <w:numPr>
          <w:ilvl w:val="0"/>
          <w:numId w:val="20"/>
        </w:numPr>
        <w:spacing w:line="360" w:lineRule="auto"/>
        <w:jc w:val="both"/>
        <w:rPr>
          <w:rFonts w:asciiTheme="majorHAnsi" w:hAnsiTheme="majorHAnsi" w:cstheme="majorHAnsi"/>
          <w:color w:val="auto"/>
        </w:rPr>
      </w:pPr>
      <w:r w:rsidRPr="00CA3826">
        <w:rPr>
          <w:rFonts w:asciiTheme="majorHAnsi" w:hAnsiTheme="majorHAnsi" w:cstheme="majorHAnsi"/>
          <w:color w:val="auto"/>
        </w:rPr>
        <w:t xml:space="preserve"> </w:t>
      </w:r>
      <w:r w:rsidR="00912C5D">
        <w:rPr>
          <w:rFonts w:asciiTheme="majorHAnsi" w:hAnsiTheme="majorHAnsi" w:cstheme="majorHAnsi"/>
          <w:color w:val="auto"/>
        </w:rPr>
        <w:t>C</w:t>
      </w:r>
      <w:r w:rsidR="006B10DC" w:rsidRPr="00CA3826">
        <w:rPr>
          <w:rFonts w:asciiTheme="majorHAnsi" w:hAnsiTheme="majorHAnsi" w:cstheme="majorHAnsi"/>
          <w:color w:val="auto"/>
        </w:rPr>
        <w:t xml:space="preserve"> </w:t>
      </w:r>
      <w:r w:rsidR="00850B21" w:rsidRPr="00CA3826">
        <w:rPr>
          <w:rFonts w:asciiTheme="majorHAnsi" w:hAnsiTheme="majorHAnsi" w:cstheme="majorHAnsi"/>
          <w:color w:val="auto"/>
        </w:rPr>
        <w:t xml:space="preserve">claimed </w:t>
      </w:r>
      <w:r w:rsidR="00FB5881" w:rsidRPr="00CA3826">
        <w:rPr>
          <w:rFonts w:asciiTheme="majorHAnsi" w:hAnsiTheme="majorHAnsi" w:cstheme="majorHAnsi"/>
          <w:color w:val="auto"/>
        </w:rPr>
        <w:t xml:space="preserve">UC </w:t>
      </w:r>
      <w:r w:rsidR="00D66416" w:rsidRPr="00D66416">
        <w:rPr>
          <w:rFonts w:asciiTheme="majorHAnsi" w:hAnsiTheme="majorHAnsi" w:cstheme="majorHAnsi"/>
          <w:color w:val="000000" w:themeColor="text1"/>
        </w:rPr>
        <w:t xml:space="preserve">on </w:t>
      </w:r>
      <w:r w:rsidR="00D66416">
        <w:rPr>
          <w:rFonts w:asciiTheme="majorHAnsi" w:hAnsiTheme="majorHAnsi" w:cstheme="majorHAnsi"/>
          <w:color w:val="000000" w:themeColor="text1"/>
        </w:rPr>
        <w:t>[</w:t>
      </w:r>
      <w:r w:rsidR="00D66416" w:rsidRPr="00D66416">
        <w:rPr>
          <w:rFonts w:asciiTheme="majorHAnsi" w:hAnsiTheme="majorHAnsi" w:cstheme="majorHAnsi"/>
          <w:color w:val="FF0000"/>
        </w:rPr>
        <w:t>date</w:t>
      </w:r>
      <w:r w:rsidR="00D66416">
        <w:rPr>
          <w:rFonts w:asciiTheme="majorHAnsi" w:hAnsiTheme="majorHAnsi" w:cstheme="majorHAnsi"/>
          <w:color w:val="FF0000"/>
        </w:rPr>
        <w:t>]</w:t>
      </w:r>
      <w:r w:rsidR="00D66416" w:rsidRPr="00D66416">
        <w:rPr>
          <w:rFonts w:asciiTheme="majorHAnsi" w:hAnsiTheme="majorHAnsi" w:cstheme="majorHAnsi"/>
          <w:color w:val="FF0000"/>
        </w:rPr>
        <w:t>.</w:t>
      </w:r>
    </w:p>
    <w:p w14:paraId="0125F4EE" w14:textId="6DAAF881" w:rsidR="00DA78CF" w:rsidRPr="00CA3826" w:rsidRDefault="00912C5D" w:rsidP="00A066D7">
      <w:pPr>
        <w:pStyle w:val="Default"/>
        <w:numPr>
          <w:ilvl w:val="0"/>
          <w:numId w:val="20"/>
        </w:numPr>
        <w:spacing w:line="360" w:lineRule="auto"/>
        <w:jc w:val="both"/>
        <w:rPr>
          <w:rFonts w:asciiTheme="majorHAnsi" w:hAnsiTheme="majorHAnsi" w:cstheme="majorHAnsi"/>
          <w:color w:val="auto"/>
        </w:rPr>
      </w:pPr>
      <w:r>
        <w:rPr>
          <w:rFonts w:asciiTheme="majorHAnsi" w:hAnsiTheme="majorHAnsi" w:cstheme="majorHAnsi"/>
          <w:color w:val="auto"/>
        </w:rPr>
        <w:t>C</w:t>
      </w:r>
      <w:r w:rsidR="00120139" w:rsidRPr="00CA3826">
        <w:rPr>
          <w:rFonts w:asciiTheme="majorHAnsi" w:hAnsiTheme="majorHAnsi" w:cstheme="majorHAnsi"/>
          <w:color w:val="auto"/>
        </w:rPr>
        <w:t xml:space="preserve">’s </w:t>
      </w:r>
      <w:r w:rsidR="00D166AD" w:rsidRPr="00CA3826">
        <w:rPr>
          <w:rFonts w:asciiTheme="majorHAnsi" w:hAnsiTheme="majorHAnsi" w:cstheme="majorHAnsi"/>
          <w:color w:val="auto"/>
        </w:rPr>
        <w:t xml:space="preserve">claim was accepted </w:t>
      </w:r>
      <w:r w:rsidR="00D66416" w:rsidRPr="00D66416">
        <w:rPr>
          <w:rFonts w:asciiTheme="majorHAnsi" w:hAnsiTheme="majorHAnsi" w:cstheme="majorHAnsi"/>
          <w:color w:val="auto"/>
        </w:rPr>
        <w:t xml:space="preserve">and </w:t>
      </w:r>
      <w:r w:rsidR="00D66416">
        <w:rPr>
          <w:rFonts w:asciiTheme="majorHAnsi" w:hAnsiTheme="majorHAnsi" w:cstheme="majorHAnsi"/>
          <w:color w:val="auto"/>
        </w:rPr>
        <w:t>[</w:t>
      </w:r>
      <w:r w:rsidR="00D66416" w:rsidRPr="00D66416">
        <w:rPr>
          <w:rFonts w:asciiTheme="majorHAnsi" w:hAnsiTheme="majorHAnsi" w:cstheme="majorHAnsi"/>
          <w:color w:val="FF0000"/>
        </w:rPr>
        <w:t>her/his</w:t>
      </w:r>
      <w:r w:rsidR="00D66416">
        <w:rPr>
          <w:rFonts w:asciiTheme="majorHAnsi" w:hAnsiTheme="majorHAnsi" w:cstheme="majorHAnsi"/>
          <w:color w:val="FF0000"/>
        </w:rPr>
        <w:t>]</w:t>
      </w:r>
      <w:r w:rsidR="00D66416" w:rsidRPr="00D66416">
        <w:rPr>
          <w:rFonts w:asciiTheme="majorHAnsi" w:hAnsiTheme="majorHAnsi" w:cstheme="majorHAnsi"/>
          <w:color w:val="FF0000"/>
        </w:rPr>
        <w:t xml:space="preserve"> </w:t>
      </w:r>
      <w:r w:rsidR="00D66416" w:rsidRPr="00D66416">
        <w:rPr>
          <w:rFonts w:asciiTheme="majorHAnsi" w:hAnsiTheme="majorHAnsi" w:cstheme="majorHAnsi"/>
          <w:color w:val="auto"/>
        </w:rPr>
        <w:t xml:space="preserve">first payment of uc </w:t>
      </w:r>
      <w:r w:rsidR="00D66416">
        <w:rPr>
          <w:rFonts w:asciiTheme="majorHAnsi" w:hAnsiTheme="majorHAnsi" w:cstheme="majorHAnsi"/>
          <w:color w:val="auto"/>
        </w:rPr>
        <w:t>[</w:t>
      </w:r>
      <w:r w:rsidR="00D66416" w:rsidRPr="00D66416">
        <w:rPr>
          <w:rFonts w:asciiTheme="majorHAnsi" w:hAnsiTheme="majorHAnsi" w:cstheme="majorHAnsi"/>
          <w:color w:val="FF0000"/>
        </w:rPr>
        <w:t>was made / is due</w:t>
      </w:r>
      <w:r w:rsidR="00D66416">
        <w:rPr>
          <w:rFonts w:asciiTheme="majorHAnsi" w:hAnsiTheme="majorHAnsi" w:cstheme="majorHAnsi"/>
          <w:color w:val="FF0000"/>
        </w:rPr>
        <w:t>]</w:t>
      </w:r>
      <w:r w:rsidR="00D66416" w:rsidRPr="00D66416">
        <w:rPr>
          <w:rFonts w:asciiTheme="majorHAnsi" w:hAnsiTheme="majorHAnsi" w:cstheme="majorHAnsi"/>
          <w:color w:val="FF0000"/>
        </w:rPr>
        <w:t xml:space="preserve"> </w:t>
      </w:r>
      <w:r w:rsidR="00D66416" w:rsidRPr="00D66416">
        <w:rPr>
          <w:rFonts w:asciiTheme="majorHAnsi" w:hAnsiTheme="majorHAnsi" w:cstheme="majorHAnsi"/>
          <w:color w:val="auto"/>
        </w:rPr>
        <w:t xml:space="preserve">on </w:t>
      </w:r>
      <w:r w:rsidR="00D66416">
        <w:rPr>
          <w:rFonts w:asciiTheme="majorHAnsi" w:hAnsiTheme="majorHAnsi" w:cstheme="majorHAnsi"/>
          <w:color w:val="auto"/>
        </w:rPr>
        <w:t>[</w:t>
      </w:r>
      <w:r w:rsidR="00D66416" w:rsidRPr="00D66416">
        <w:rPr>
          <w:rFonts w:asciiTheme="majorHAnsi" w:hAnsiTheme="majorHAnsi" w:cstheme="majorHAnsi"/>
          <w:color w:val="FF0000"/>
        </w:rPr>
        <w:t>date 5 (or more????)</w:t>
      </w:r>
      <w:r w:rsidR="00D66416">
        <w:rPr>
          <w:rFonts w:asciiTheme="majorHAnsi" w:hAnsiTheme="majorHAnsi" w:cstheme="majorHAnsi"/>
          <w:color w:val="FF0000"/>
        </w:rPr>
        <w:t>]</w:t>
      </w:r>
      <w:r w:rsidR="00D66416" w:rsidRPr="00D66416">
        <w:rPr>
          <w:rFonts w:asciiTheme="majorHAnsi" w:hAnsiTheme="majorHAnsi" w:cstheme="majorHAnsi"/>
          <w:color w:val="FF0000"/>
        </w:rPr>
        <w:t xml:space="preserve"> </w:t>
      </w:r>
      <w:r w:rsidR="00D66416" w:rsidRPr="00D66416">
        <w:rPr>
          <w:rFonts w:asciiTheme="majorHAnsi" w:hAnsiTheme="majorHAnsi" w:cstheme="majorHAnsi"/>
          <w:color w:val="000000" w:themeColor="text1"/>
        </w:rPr>
        <w:t xml:space="preserve">weeks after </w:t>
      </w:r>
      <w:r w:rsidR="00D66416">
        <w:rPr>
          <w:rFonts w:asciiTheme="majorHAnsi" w:hAnsiTheme="majorHAnsi" w:cstheme="majorHAnsi"/>
          <w:color w:val="000000" w:themeColor="text1"/>
        </w:rPr>
        <w:t>[</w:t>
      </w:r>
      <w:r w:rsidR="00D66416" w:rsidRPr="00D66416">
        <w:rPr>
          <w:rFonts w:asciiTheme="majorHAnsi" w:hAnsiTheme="majorHAnsi" w:cstheme="majorHAnsi"/>
          <w:color w:val="FF0000"/>
        </w:rPr>
        <w:t>he/she</w:t>
      </w:r>
      <w:r w:rsidR="00D66416">
        <w:rPr>
          <w:rFonts w:asciiTheme="majorHAnsi" w:hAnsiTheme="majorHAnsi" w:cstheme="majorHAnsi"/>
          <w:color w:val="FF0000"/>
        </w:rPr>
        <w:t>]</w:t>
      </w:r>
      <w:r w:rsidR="00D66416" w:rsidRPr="00D66416">
        <w:rPr>
          <w:rFonts w:asciiTheme="majorHAnsi" w:hAnsiTheme="majorHAnsi" w:cstheme="majorHAnsi"/>
          <w:color w:val="FF0000"/>
        </w:rPr>
        <w:t xml:space="preserve"> </w:t>
      </w:r>
      <w:r w:rsidR="00D66416" w:rsidRPr="00D66416">
        <w:rPr>
          <w:rFonts w:asciiTheme="majorHAnsi" w:hAnsiTheme="majorHAnsi" w:cstheme="majorHAnsi"/>
          <w:color w:val="000000" w:themeColor="text1"/>
        </w:rPr>
        <w:t xml:space="preserve">first claimed </w:t>
      </w:r>
      <w:r w:rsidR="00D66416">
        <w:rPr>
          <w:rFonts w:asciiTheme="majorHAnsi" w:hAnsiTheme="majorHAnsi" w:cstheme="majorHAnsi"/>
          <w:color w:val="000000" w:themeColor="text1"/>
        </w:rPr>
        <w:t>UC</w:t>
      </w:r>
      <w:r w:rsidR="00D66416" w:rsidRPr="00D66416">
        <w:rPr>
          <w:rFonts w:asciiTheme="majorHAnsi" w:hAnsiTheme="majorHAnsi" w:cstheme="majorHAnsi"/>
          <w:color w:val="000000" w:themeColor="text1"/>
        </w:rPr>
        <w:t xml:space="preserve">. </w:t>
      </w:r>
      <w:r w:rsidR="00415DA4">
        <w:rPr>
          <w:rFonts w:asciiTheme="majorHAnsi" w:hAnsiTheme="majorHAnsi" w:cstheme="majorHAnsi"/>
          <w:color w:val="000000" w:themeColor="text1"/>
        </w:rPr>
        <w:t>C</w:t>
      </w:r>
      <w:r w:rsidR="00D66416" w:rsidRPr="00D66416">
        <w:rPr>
          <w:rFonts w:asciiTheme="majorHAnsi" w:hAnsiTheme="majorHAnsi" w:cstheme="majorHAnsi"/>
          <w:color w:val="000000" w:themeColor="text1"/>
        </w:rPr>
        <w:t xml:space="preserve"> </w:t>
      </w:r>
      <w:r w:rsidR="00D66416">
        <w:rPr>
          <w:rFonts w:asciiTheme="majorHAnsi" w:hAnsiTheme="majorHAnsi" w:cstheme="majorHAnsi"/>
          <w:color w:val="000000" w:themeColor="text1"/>
        </w:rPr>
        <w:t>[</w:t>
      </w:r>
      <w:r w:rsidR="00D66416" w:rsidRPr="00D66416">
        <w:rPr>
          <w:rFonts w:asciiTheme="majorHAnsi" w:hAnsiTheme="majorHAnsi" w:cstheme="majorHAnsi"/>
          <w:color w:val="FF0000"/>
        </w:rPr>
        <w:t>was /has</w:t>
      </w:r>
      <w:r w:rsidR="00D66416">
        <w:rPr>
          <w:rFonts w:asciiTheme="majorHAnsi" w:hAnsiTheme="majorHAnsi" w:cstheme="majorHAnsi"/>
          <w:color w:val="FF0000"/>
        </w:rPr>
        <w:t>]</w:t>
      </w:r>
      <w:r w:rsidR="00D66416" w:rsidRPr="00D66416">
        <w:rPr>
          <w:rFonts w:asciiTheme="majorHAnsi" w:hAnsiTheme="majorHAnsi" w:cstheme="majorHAnsi"/>
          <w:color w:val="FF0000"/>
        </w:rPr>
        <w:t xml:space="preserve"> </w:t>
      </w:r>
      <w:r w:rsidR="00D66416" w:rsidRPr="00D66416">
        <w:rPr>
          <w:rFonts w:asciiTheme="majorHAnsi" w:hAnsiTheme="majorHAnsi" w:cstheme="majorHAnsi"/>
          <w:color w:val="000000" w:themeColor="text1"/>
        </w:rPr>
        <w:t xml:space="preserve">not been told how much this </w:t>
      </w:r>
      <w:r w:rsidR="00D66416">
        <w:rPr>
          <w:rFonts w:asciiTheme="majorHAnsi" w:hAnsiTheme="majorHAnsi" w:cstheme="majorHAnsi"/>
          <w:color w:val="000000" w:themeColor="text1"/>
        </w:rPr>
        <w:t>[</w:t>
      </w:r>
      <w:r w:rsidR="00D66416" w:rsidRPr="00D66416">
        <w:rPr>
          <w:rFonts w:asciiTheme="majorHAnsi" w:hAnsiTheme="majorHAnsi" w:cstheme="majorHAnsi"/>
          <w:color w:val="FF0000"/>
        </w:rPr>
        <w:t>would / will</w:t>
      </w:r>
      <w:r w:rsidR="00D66416">
        <w:rPr>
          <w:rFonts w:asciiTheme="majorHAnsi" w:hAnsiTheme="majorHAnsi" w:cstheme="majorHAnsi"/>
          <w:color w:val="FF0000"/>
        </w:rPr>
        <w:t>]</w:t>
      </w:r>
      <w:r w:rsidR="00D66416" w:rsidRPr="00D66416">
        <w:rPr>
          <w:rFonts w:asciiTheme="majorHAnsi" w:hAnsiTheme="majorHAnsi" w:cstheme="majorHAnsi"/>
          <w:color w:val="000000" w:themeColor="text1"/>
        </w:rPr>
        <w:t xml:space="preserve"> be.</w:t>
      </w:r>
    </w:p>
    <w:p w14:paraId="28320B28" w14:textId="29CCEC4B" w:rsidR="00D36A32" w:rsidRPr="00CA3826" w:rsidRDefault="00415DA4" w:rsidP="00A066D7">
      <w:pPr>
        <w:pStyle w:val="Default"/>
        <w:numPr>
          <w:ilvl w:val="0"/>
          <w:numId w:val="20"/>
        </w:numPr>
        <w:spacing w:line="360" w:lineRule="auto"/>
        <w:jc w:val="both"/>
        <w:rPr>
          <w:rFonts w:asciiTheme="majorHAnsi" w:hAnsiTheme="majorHAnsi" w:cstheme="majorHAnsi"/>
          <w:color w:val="auto"/>
        </w:rPr>
      </w:pPr>
      <w:r>
        <w:rPr>
          <w:rFonts w:asciiTheme="majorHAnsi" w:hAnsiTheme="majorHAnsi" w:cstheme="majorHAnsi"/>
          <w:color w:val="auto"/>
        </w:rPr>
        <w:t>B</w:t>
      </w:r>
      <w:r w:rsidR="00D66416" w:rsidRPr="00D66416">
        <w:rPr>
          <w:rFonts w:asciiTheme="majorHAnsi" w:hAnsiTheme="majorHAnsi" w:cstheme="majorHAnsi"/>
          <w:color w:val="auto"/>
        </w:rPr>
        <w:t xml:space="preserve">etween </w:t>
      </w:r>
      <w:r w:rsidR="00D66416">
        <w:rPr>
          <w:rFonts w:asciiTheme="majorHAnsi" w:hAnsiTheme="majorHAnsi" w:cstheme="majorHAnsi"/>
          <w:color w:val="auto"/>
        </w:rPr>
        <w:t>[</w:t>
      </w:r>
      <w:r w:rsidR="00D66416" w:rsidRPr="00D66416">
        <w:rPr>
          <w:rFonts w:asciiTheme="majorHAnsi" w:hAnsiTheme="majorHAnsi" w:cstheme="majorHAnsi"/>
          <w:color w:val="FF0000"/>
        </w:rPr>
        <w:t>date</w:t>
      </w:r>
      <w:r w:rsidR="00D66416">
        <w:rPr>
          <w:rFonts w:asciiTheme="majorHAnsi" w:hAnsiTheme="majorHAnsi" w:cstheme="majorHAnsi"/>
          <w:color w:val="FF0000"/>
        </w:rPr>
        <w:t>]</w:t>
      </w:r>
      <w:r w:rsidR="00D66416" w:rsidRPr="00D66416">
        <w:rPr>
          <w:rFonts w:asciiTheme="majorHAnsi" w:hAnsiTheme="majorHAnsi" w:cstheme="majorHAnsi"/>
          <w:color w:val="FF0000"/>
        </w:rPr>
        <w:t xml:space="preserve"> </w:t>
      </w:r>
      <w:r w:rsidR="00D166AD" w:rsidRPr="00CA3826">
        <w:rPr>
          <w:rFonts w:asciiTheme="majorHAnsi" w:hAnsiTheme="majorHAnsi" w:cstheme="majorHAnsi"/>
          <w:color w:val="auto"/>
        </w:rPr>
        <w:t>when</w:t>
      </w:r>
      <w:r w:rsidR="006B10DC" w:rsidRPr="00CA3826">
        <w:rPr>
          <w:rFonts w:asciiTheme="majorHAnsi" w:hAnsiTheme="majorHAnsi" w:cstheme="majorHAnsi"/>
          <w:color w:val="auto"/>
        </w:rPr>
        <w:t xml:space="preserve"> </w:t>
      </w:r>
      <w:r w:rsidR="00D66416">
        <w:rPr>
          <w:rFonts w:asciiTheme="majorHAnsi" w:hAnsiTheme="majorHAnsi" w:cstheme="majorHAnsi"/>
          <w:color w:val="auto"/>
        </w:rPr>
        <w:t xml:space="preserve">C </w:t>
      </w:r>
      <w:r>
        <w:rPr>
          <w:rFonts w:asciiTheme="majorHAnsi" w:hAnsiTheme="majorHAnsi" w:cstheme="majorHAnsi"/>
          <w:color w:val="auto"/>
        </w:rPr>
        <w:t>cl</w:t>
      </w:r>
      <w:r w:rsidR="00D166AD" w:rsidRPr="00CA3826">
        <w:rPr>
          <w:rFonts w:asciiTheme="majorHAnsi" w:hAnsiTheme="majorHAnsi" w:cstheme="majorHAnsi"/>
          <w:color w:val="auto"/>
        </w:rPr>
        <w:t>aimed UC and now,</w:t>
      </w:r>
      <w:r w:rsidR="006B10DC" w:rsidRPr="00CA3826">
        <w:rPr>
          <w:rFonts w:asciiTheme="majorHAnsi" w:hAnsiTheme="majorHAnsi" w:cstheme="majorHAnsi"/>
          <w:color w:val="auto"/>
        </w:rPr>
        <w:t xml:space="preserve"> </w:t>
      </w:r>
      <w:r w:rsidR="00D66416">
        <w:rPr>
          <w:rFonts w:asciiTheme="majorHAnsi" w:hAnsiTheme="majorHAnsi" w:cstheme="majorHAnsi"/>
          <w:color w:val="auto"/>
        </w:rPr>
        <w:t>C</w:t>
      </w:r>
      <w:r w:rsidR="006B10DC" w:rsidRPr="00CA3826">
        <w:rPr>
          <w:rFonts w:asciiTheme="majorHAnsi" w:hAnsiTheme="majorHAnsi" w:cstheme="majorHAnsi"/>
          <w:color w:val="auto"/>
        </w:rPr>
        <w:t xml:space="preserve"> </w:t>
      </w:r>
      <w:r w:rsidR="00D166AD" w:rsidRPr="00CA3826">
        <w:rPr>
          <w:rFonts w:asciiTheme="majorHAnsi" w:hAnsiTheme="majorHAnsi" w:cstheme="majorHAnsi"/>
          <w:color w:val="auto"/>
        </w:rPr>
        <w:t xml:space="preserve">has been surviving on an income of only </w:t>
      </w:r>
      <w:r w:rsidR="00515291" w:rsidRPr="00515291">
        <w:rPr>
          <w:rFonts w:asciiTheme="majorHAnsi" w:hAnsiTheme="majorHAnsi" w:cstheme="majorHAnsi"/>
          <w:color w:val="FF0000"/>
        </w:rPr>
        <w:t>£</w:t>
      </w:r>
      <w:r w:rsidR="00515291">
        <w:rPr>
          <w:rFonts w:asciiTheme="majorHAnsi" w:hAnsiTheme="majorHAnsi" w:cstheme="majorHAnsi"/>
          <w:color w:val="FF0000"/>
        </w:rPr>
        <w:t>[</w:t>
      </w:r>
      <w:r w:rsidR="00515291" w:rsidRPr="00515291">
        <w:rPr>
          <w:rFonts w:asciiTheme="majorHAnsi" w:hAnsiTheme="majorHAnsi" w:cstheme="majorHAnsi"/>
          <w:color w:val="FF0000"/>
        </w:rPr>
        <w:t>amount</w:t>
      </w:r>
      <w:r w:rsidR="00515291">
        <w:rPr>
          <w:rFonts w:asciiTheme="majorHAnsi" w:hAnsiTheme="majorHAnsi" w:cstheme="majorHAnsi"/>
          <w:color w:val="FF0000"/>
        </w:rPr>
        <w:t>]</w:t>
      </w:r>
      <w:r w:rsidR="00515291" w:rsidRPr="00515291">
        <w:rPr>
          <w:rFonts w:asciiTheme="majorHAnsi" w:hAnsiTheme="majorHAnsi" w:cstheme="majorHAnsi"/>
          <w:color w:val="FF0000"/>
        </w:rPr>
        <w:t xml:space="preserve"> </w:t>
      </w:r>
      <w:r w:rsidR="00515291" w:rsidRPr="00515291">
        <w:rPr>
          <w:rFonts w:asciiTheme="majorHAnsi" w:hAnsiTheme="majorHAnsi" w:cstheme="majorHAnsi"/>
          <w:color w:val="auto"/>
        </w:rPr>
        <w:t>each week and is experiencing financial hardship. £</w:t>
      </w:r>
      <w:r w:rsidR="00515291">
        <w:rPr>
          <w:rFonts w:asciiTheme="majorHAnsi" w:hAnsiTheme="majorHAnsi" w:cstheme="majorHAnsi"/>
          <w:color w:val="auto"/>
        </w:rPr>
        <w:t>[</w:t>
      </w:r>
      <w:r w:rsidR="00515291" w:rsidRPr="00515291">
        <w:rPr>
          <w:rFonts w:asciiTheme="majorHAnsi" w:hAnsiTheme="majorHAnsi" w:cstheme="majorHAnsi"/>
          <w:color w:val="FF0000"/>
        </w:rPr>
        <w:t>amount</w:t>
      </w:r>
      <w:r w:rsidR="00515291">
        <w:rPr>
          <w:rFonts w:asciiTheme="majorHAnsi" w:hAnsiTheme="majorHAnsi" w:cstheme="majorHAnsi"/>
          <w:color w:val="FF0000"/>
        </w:rPr>
        <w:t>]</w:t>
      </w:r>
      <w:r w:rsidR="00515291" w:rsidRPr="00515291">
        <w:rPr>
          <w:rFonts w:asciiTheme="majorHAnsi" w:hAnsiTheme="majorHAnsi" w:cstheme="majorHAnsi"/>
          <w:color w:val="auto"/>
        </w:rPr>
        <w:t xml:space="preserve"> is an amount below subsistence level, designed only to prevent destitution.</w:t>
      </w:r>
      <w:r w:rsidR="00515291" w:rsidRPr="00515291">
        <w:rPr>
          <w:rFonts w:asciiTheme="majorHAnsi" w:hAnsiTheme="majorHAnsi" w:cstheme="majorHAnsi"/>
          <w:color w:val="FF0000"/>
        </w:rPr>
        <w:t xml:space="preserve">  </w:t>
      </w:r>
      <w:r w:rsidR="00515291">
        <w:rPr>
          <w:rFonts w:asciiTheme="majorHAnsi" w:hAnsiTheme="majorHAnsi" w:cstheme="majorHAnsi"/>
          <w:color w:val="FF0000"/>
        </w:rPr>
        <w:t>[</w:t>
      </w:r>
      <w:r w:rsidR="00515291" w:rsidRPr="00515291">
        <w:rPr>
          <w:rFonts w:asciiTheme="majorHAnsi" w:hAnsiTheme="majorHAnsi" w:cstheme="majorHAnsi"/>
          <w:color w:val="FF0000"/>
        </w:rPr>
        <w:t>or delete as appropriate</w:t>
      </w:r>
      <w:r w:rsidR="00515291">
        <w:rPr>
          <w:rFonts w:asciiTheme="majorHAnsi" w:hAnsiTheme="majorHAnsi" w:cstheme="majorHAnsi"/>
          <w:color w:val="FF0000"/>
        </w:rPr>
        <w:t>].</w:t>
      </w:r>
      <w:r w:rsidR="00515291" w:rsidRPr="00515291">
        <w:rPr>
          <w:rFonts w:asciiTheme="majorHAnsi" w:hAnsiTheme="majorHAnsi" w:cstheme="majorHAnsi"/>
          <w:color w:val="FF0000"/>
        </w:rPr>
        <w:t xml:space="preserve"> </w:t>
      </w:r>
      <w:r w:rsidR="00B52939">
        <w:rPr>
          <w:rFonts w:asciiTheme="majorHAnsi" w:hAnsiTheme="majorHAnsi" w:cstheme="majorHAnsi"/>
          <w:color w:val="FF0000"/>
        </w:rPr>
        <w:t>C</w:t>
      </w:r>
      <w:r w:rsidR="00515291" w:rsidRPr="00515291">
        <w:rPr>
          <w:rFonts w:asciiTheme="majorHAnsi" w:hAnsiTheme="majorHAnsi" w:cstheme="majorHAnsi"/>
          <w:color w:val="FF0000"/>
        </w:rPr>
        <w:t>’s</w:t>
      </w:r>
      <w:r w:rsidR="00515291" w:rsidRPr="00515291">
        <w:rPr>
          <w:rFonts w:asciiTheme="majorHAnsi" w:hAnsiTheme="majorHAnsi" w:cstheme="majorHAnsi"/>
          <w:color w:val="auto"/>
        </w:rPr>
        <w:t xml:space="preserve"> </w:t>
      </w:r>
      <w:r w:rsidR="00D36A32" w:rsidRPr="00CA3826">
        <w:rPr>
          <w:rFonts w:asciiTheme="majorHAnsi" w:hAnsiTheme="majorHAnsi" w:cstheme="majorHAnsi"/>
          <w:color w:val="auto"/>
        </w:rPr>
        <w:t>s. 95 Support ended</w:t>
      </w:r>
      <w:r w:rsidR="00D166AD" w:rsidRPr="00CA3826">
        <w:rPr>
          <w:rFonts w:asciiTheme="majorHAnsi" w:hAnsiTheme="majorHAnsi" w:cstheme="majorHAnsi"/>
          <w:color w:val="auto"/>
        </w:rPr>
        <w:t xml:space="preserve"> </w:t>
      </w:r>
      <w:r w:rsidR="00515291" w:rsidRPr="00515291">
        <w:rPr>
          <w:rFonts w:asciiTheme="majorHAnsi" w:hAnsiTheme="majorHAnsi" w:cstheme="majorHAnsi"/>
          <w:color w:val="auto"/>
        </w:rPr>
        <w:t xml:space="preserve">on </w:t>
      </w:r>
      <w:r w:rsidR="00515291">
        <w:rPr>
          <w:rFonts w:asciiTheme="majorHAnsi" w:hAnsiTheme="majorHAnsi" w:cstheme="majorHAnsi"/>
          <w:color w:val="auto"/>
        </w:rPr>
        <w:t>[</w:t>
      </w:r>
      <w:r w:rsidR="00515291" w:rsidRPr="00515291">
        <w:rPr>
          <w:rFonts w:asciiTheme="majorHAnsi" w:hAnsiTheme="majorHAnsi" w:cstheme="majorHAnsi"/>
          <w:color w:val="FF0000"/>
        </w:rPr>
        <w:t>date</w:t>
      </w:r>
      <w:r w:rsidR="00515291">
        <w:rPr>
          <w:rFonts w:asciiTheme="majorHAnsi" w:hAnsiTheme="majorHAnsi" w:cstheme="majorHAnsi"/>
          <w:color w:val="FF0000"/>
        </w:rPr>
        <w:t>]</w:t>
      </w:r>
      <w:r w:rsidR="00515291" w:rsidRPr="00515291">
        <w:rPr>
          <w:rFonts w:asciiTheme="majorHAnsi" w:hAnsiTheme="majorHAnsi" w:cstheme="majorHAnsi"/>
          <w:color w:val="FF0000"/>
        </w:rPr>
        <w:t xml:space="preserve">; </w:t>
      </w:r>
      <w:r w:rsidR="00515291" w:rsidRPr="00515291">
        <w:rPr>
          <w:rFonts w:asciiTheme="majorHAnsi" w:hAnsiTheme="majorHAnsi" w:cstheme="majorHAnsi"/>
          <w:color w:val="auto"/>
        </w:rPr>
        <w:t xml:space="preserve">between </w:t>
      </w:r>
      <w:r w:rsidR="00515291">
        <w:rPr>
          <w:rFonts w:asciiTheme="majorHAnsi" w:hAnsiTheme="majorHAnsi" w:cstheme="majorHAnsi"/>
          <w:color w:val="auto"/>
        </w:rPr>
        <w:t>[</w:t>
      </w:r>
      <w:r w:rsidR="00515291" w:rsidRPr="00515291">
        <w:rPr>
          <w:rFonts w:asciiTheme="majorHAnsi" w:hAnsiTheme="majorHAnsi" w:cstheme="majorHAnsi"/>
          <w:color w:val="FF0000"/>
        </w:rPr>
        <w:t>date</w:t>
      </w:r>
      <w:r w:rsidR="00515291">
        <w:rPr>
          <w:rFonts w:asciiTheme="majorHAnsi" w:hAnsiTheme="majorHAnsi" w:cstheme="majorHAnsi"/>
          <w:color w:val="FF0000"/>
        </w:rPr>
        <w:t>]</w:t>
      </w:r>
      <w:r w:rsidR="00515291" w:rsidRPr="00515291">
        <w:rPr>
          <w:rFonts w:asciiTheme="majorHAnsi" w:hAnsiTheme="majorHAnsi" w:cstheme="majorHAnsi"/>
          <w:color w:val="FF0000"/>
        </w:rPr>
        <w:t xml:space="preserve"> </w:t>
      </w:r>
      <w:r w:rsidR="00515291" w:rsidRPr="00515291">
        <w:rPr>
          <w:rFonts w:asciiTheme="majorHAnsi" w:hAnsiTheme="majorHAnsi" w:cstheme="majorHAnsi"/>
          <w:color w:val="000000" w:themeColor="text1"/>
        </w:rPr>
        <w:t xml:space="preserve">and when </w:t>
      </w:r>
      <w:r w:rsidR="006B10DC" w:rsidRPr="00CA3826">
        <w:rPr>
          <w:rFonts w:asciiTheme="majorHAnsi" w:hAnsiTheme="majorHAnsi" w:cstheme="majorHAnsi"/>
          <w:color w:val="000000" w:themeColor="text1"/>
        </w:rPr>
        <w:t>C’s</w:t>
      </w:r>
      <w:r w:rsidR="00D36A32" w:rsidRPr="00CA3826">
        <w:rPr>
          <w:rFonts w:asciiTheme="majorHAnsi" w:hAnsiTheme="majorHAnsi" w:cstheme="majorHAnsi"/>
          <w:color w:val="000000" w:themeColor="text1"/>
        </w:rPr>
        <w:t xml:space="preserve"> </w:t>
      </w:r>
      <w:r w:rsidR="00B52939">
        <w:rPr>
          <w:rFonts w:asciiTheme="majorHAnsi" w:hAnsiTheme="majorHAnsi" w:cstheme="majorHAnsi"/>
          <w:color w:val="000000" w:themeColor="text1"/>
        </w:rPr>
        <w:t>UC</w:t>
      </w:r>
      <w:r w:rsidR="00515291" w:rsidRPr="00515291">
        <w:rPr>
          <w:rFonts w:asciiTheme="majorHAnsi" w:hAnsiTheme="majorHAnsi" w:cstheme="majorHAnsi"/>
          <w:color w:val="000000" w:themeColor="text1"/>
        </w:rPr>
        <w:t xml:space="preserve"> </w:t>
      </w:r>
      <w:r w:rsidR="00515291">
        <w:rPr>
          <w:rFonts w:asciiTheme="majorHAnsi" w:hAnsiTheme="majorHAnsi" w:cstheme="majorHAnsi"/>
          <w:color w:val="000000" w:themeColor="text1"/>
        </w:rPr>
        <w:t>[</w:t>
      </w:r>
      <w:r w:rsidR="00515291" w:rsidRPr="00515291">
        <w:rPr>
          <w:rFonts w:asciiTheme="majorHAnsi" w:hAnsiTheme="majorHAnsi" w:cstheme="majorHAnsi"/>
          <w:color w:val="FF0000"/>
        </w:rPr>
        <w:t>was paid /is due</w:t>
      </w:r>
      <w:r w:rsidR="00515291">
        <w:rPr>
          <w:rFonts w:asciiTheme="majorHAnsi" w:hAnsiTheme="majorHAnsi" w:cstheme="majorHAnsi"/>
          <w:color w:val="FF0000"/>
        </w:rPr>
        <w:t>]</w:t>
      </w:r>
      <w:r w:rsidR="00515291" w:rsidRPr="00515291">
        <w:rPr>
          <w:rFonts w:asciiTheme="majorHAnsi" w:hAnsiTheme="majorHAnsi" w:cstheme="majorHAnsi"/>
          <w:color w:val="000000" w:themeColor="text1"/>
        </w:rPr>
        <w:t xml:space="preserve"> </w:t>
      </w:r>
      <w:r w:rsidR="006B10DC" w:rsidRPr="00CA3826">
        <w:rPr>
          <w:rFonts w:asciiTheme="majorHAnsi" w:hAnsiTheme="majorHAnsi" w:cstheme="majorHAnsi"/>
          <w:color w:val="000000" w:themeColor="text1"/>
        </w:rPr>
        <w:t xml:space="preserve">C </w:t>
      </w:r>
      <w:r w:rsidR="00FE137E">
        <w:rPr>
          <w:rFonts w:asciiTheme="majorHAnsi" w:hAnsiTheme="majorHAnsi" w:cstheme="majorHAnsi"/>
          <w:color w:val="000000" w:themeColor="text1"/>
        </w:rPr>
        <w:t>[</w:t>
      </w:r>
      <w:r w:rsidR="00515291" w:rsidRPr="00515291">
        <w:rPr>
          <w:rFonts w:asciiTheme="majorHAnsi" w:hAnsiTheme="majorHAnsi" w:cstheme="majorHAnsi"/>
          <w:color w:val="FF0000"/>
        </w:rPr>
        <w:t>was / has been and is</w:t>
      </w:r>
      <w:r w:rsidR="00515291">
        <w:rPr>
          <w:rFonts w:asciiTheme="majorHAnsi" w:hAnsiTheme="majorHAnsi" w:cstheme="majorHAnsi"/>
          <w:color w:val="FF0000"/>
        </w:rPr>
        <w:t>]</w:t>
      </w:r>
      <w:r w:rsidR="00515291" w:rsidRPr="00515291">
        <w:rPr>
          <w:rFonts w:asciiTheme="majorHAnsi" w:hAnsiTheme="majorHAnsi" w:cstheme="majorHAnsi"/>
          <w:color w:val="FF0000"/>
        </w:rPr>
        <w:t xml:space="preserve"> </w:t>
      </w:r>
      <w:r w:rsidR="00515291" w:rsidRPr="00515291">
        <w:rPr>
          <w:rFonts w:asciiTheme="majorHAnsi" w:hAnsiTheme="majorHAnsi" w:cstheme="majorHAnsi"/>
          <w:color w:val="000000" w:themeColor="text1"/>
        </w:rPr>
        <w:t>destitute</w:t>
      </w:r>
      <w:r w:rsidR="00D36A32" w:rsidRPr="00CA3826">
        <w:rPr>
          <w:rFonts w:asciiTheme="majorHAnsi" w:hAnsiTheme="majorHAnsi" w:cstheme="majorHAnsi"/>
          <w:color w:val="000000" w:themeColor="text1"/>
        </w:rPr>
        <w:t>.</w:t>
      </w:r>
      <w:r w:rsidR="006E00E7" w:rsidRPr="00CA3826">
        <w:rPr>
          <w:rFonts w:asciiTheme="majorHAnsi" w:hAnsiTheme="majorHAnsi" w:cstheme="majorHAnsi"/>
          <w:color w:val="000000" w:themeColor="text1"/>
        </w:rPr>
        <w:t xml:space="preserve"> </w:t>
      </w:r>
      <w:r w:rsidR="006B10DC" w:rsidRPr="00CA3826">
        <w:rPr>
          <w:rFonts w:asciiTheme="majorHAnsi" w:hAnsiTheme="majorHAnsi" w:cstheme="majorHAnsi"/>
          <w:color w:val="000000" w:themeColor="text1"/>
        </w:rPr>
        <w:t xml:space="preserve"> C </w:t>
      </w:r>
      <w:r w:rsidR="00D36A32" w:rsidRPr="00CA3826">
        <w:rPr>
          <w:rFonts w:asciiTheme="majorHAnsi" w:hAnsiTheme="majorHAnsi" w:cstheme="majorHAnsi"/>
          <w:color w:val="000000" w:themeColor="text1"/>
        </w:rPr>
        <w:t xml:space="preserve">has had no income of any </w:t>
      </w:r>
      <w:r w:rsidR="00515291" w:rsidRPr="00515291">
        <w:rPr>
          <w:rFonts w:asciiTheme="majorHAnsi" w:hAnsiTheme="majorHAnsi" w:cstheme="majorHAnsi"/>
          <w:color w:val="000000" w:themeColor="text1"/>
        </w:rPr>
        <w:t xml:space="preserve">kind </w:t>
      </w:r>
      <w:r w:rsidR="00515291">
        <w:rPr>
          <w:rFonts w:asciiTheme="majorHAnsi" w:hAnsiTheme="majorHAnsi" w:cstheme="majorHAnsi"/>
          <w:color w:val="000000" w:themeColor="text1"/>
        </w:rPr>
        <w:t>[</w:t>
      </w:r>
      <w:r w:rsidR="00515291" w:rsidRPr="00515291">
        <w:rPr>
          <w:rFonts w:asciiTheme="majorHAnsi" w:hAnsiTheme="majorHAnsi" w:cstheme="majorHAnsi"/>
          <w:color w:val="FF0000"/>
        </w:rPr>
        <w:t>and has been unable to secure accommodation</w:t>
      </w:r>
      <w:r w:rsidR="00515291" w:rsidRPr="00515291">
        <w:rPr>
          <w:rFonts w:asciiTheme="majorHAnsi" w:hAnsiTheme="majorHAnsi" w:cstheme="majorHAnsi"/>
          <w:color w:val="000000" w:themeColor="text1"/>
        </w:rPr>
        <w:t xml:space="preserve">. </w:t>
      </w:r>
      <w:r w:rsidR="00515291" w:rsidRPr="00515291">
        <w:rPr>
          <w:rFonts w:asciiTheme="majorHAnsi" w:hAnsiTheme="majorHAnsi" w:cstheme="majorHAnsi"/>
          <w:color w:val="FF0000"/>
        </w:rPr>
        <w:t>how has the claimant been surviving? where has the claimant been living?</w:t>
      </w:r>
      <w:r w:rsidR="00515291">
        <w:rPr>
          <w:rFonts w:asciiTheme="majorHAnsi" w:hAnsiTheme="majorHAnsi" w:cstheme="majorHAnsi"/>
          <w:color w:val="FF0000"/>
        </w:rPr>
        <w:t>]</w:t>
      </w:r>
    </w:p>
    <w:p w14:paraId="5633B140" w14:textId="3DE69F66" w:rsidR="00771094" w:rsidRPr="00CA3826" w:rsidRDefault="00C17E31" w:rsidP="00A066D7">
      <w:pPr>
        <w:pStyle w:val="Default"/>
        <w:numPr>
          <w:ilvl w:val="0"/>
          <w:numId w:val="20"/>
        </w:numPr>
        <w:spacing w:before="120" w:after="120" w:line="360" w:lineRule="auto"/>
        <w:jc w:val="both"/>
        <w:rPr>
          <w:sz w:val="22"/>
          <w:szCs w:val="22"/>
        </w:rPr>
      </w:pPr>
      <w:r>
        <w:rPr>
          <w:rFonts w:asciiTheme="majorHAnsi" w:hAnsiTheme="majorHAnsi" w:cstheme="majorHAnsi"/>
          <w:color w:val="FF0000"/>
        </w:rPr>
        <w:t>[</w:t>
      </w:r>
      <w:r w:rsidRPr="00FB2B4B">
        <w:rPr>
          <w:rFonts w:asciiTheme="majorHAnsi" w:hAnsiTheme="majorHAnsi" w:cstheme="majorHAnsi"/>
          <w:color w:val="FF0000"/>
        </w:rPr>
        <w:t>Effect on mental / physical health. Any other details of hardship</w:t>
      </w:r>
      <w:r w:rsidR="00771094" w:rsidRPr="00771094">
        <w:rPr>
          <w:rFonts w:asciiTheme="majorHAnsi" w:hAnsiTheme="majorHAnsi" w:cstheme="majorHAnsi"/>
          <w:color w:val="FF0000"/>
        </w:rPr>
        <w:t>].</w:t>
      </w:r>
    </w:p>
    <w:p w14:paraId="266665AA" w14:textId="77777777" w:rsidR="00A066D7" w:rsidRDefault="00A066D7" w:rsidP="00CA3826">
      <w:pPr>
        <w:pStyle w:val="Default"/>
        <w:spacing w:before="120" w:after="120" w:line="360" w:lineRule="auto"/>
        <w:jc w:val="both"/>
        <w:rPr>
          <w:rFonts w:ascii="Calibri Light" w:eastAsia="Calibri Light" w:hAnsi="Calibri Light" w:cs="Calibri Light"/>
          <w:b/>
          <w:bCs/>
          <w:u w:val="single"/>
          <w:lang w:val="en-US"/>
        </w:rPr>
      </w:pPr>
    </w:p>
    <w:p w14:paraId="06FB5263" w14:textId="5A631696" w:rsidR="00771094" w:rsidRPr="00082E3C" w:rsidRDefault="00771094" w:rsidP="00CA3826">
      <w:pPr>
        <w:pStyle w:val="Default"/>
        <w:spacing w:before="120" w:after="120" w:line="360" w:lineRule="auto"/>
        <w:jc w:val="both"/>
        <w:rPr>
          <w:sz w:val="22"/>
          <w:szCs w:val="22"/>
        </w:rPr>
      </w:pPr>
      <w:r w:rsidRPr="00082E3C">
        <w:rPr>
          <w:rFonts w:ascii="Calibri Light" w:eastAsia="Calibri Light" w:hAnsi="Calibri Light" w:cs="Calibri Light"/>
          <w:b/>
          <w:bCs/>
          <w:lang w:val="en-US"/>
        </w:rPr>
        <w:t xml:space="preserve">Note on D’s duty of </w:t>
      </w:r>
      <w:proofErr w:type="spellStart"/>
      <w:proofErr w:type="gramStart"/>
      <w:r w:rsidRPr="00082E3C">
        <w:rPr>
          <w:rFonts w:ascii="Calibri Light" w:eastAsia="Calibri Light" w:hAnsi="Calibri Light" w:cs="Calibri Light"/>
          <w:b/>
          <w:bCs/>
          <w:lang w:val="en-US"/>
        </w:rPr>
        <w:t>candour</w:t>
      </w:r>
      <w:proofErr w:type="spellEnd"/>
      <w:proofErr w:type="gramEnd"/>
    </w:p>
    <w:p w14:paraId="7A5D8F23" w14:textId="77777777" w:rsidR="00771094" w:rsidRPr="00CA3826" w:rsidRDefault="00AE63D7" w:rsidP="00A066D7">
      <w:pPr>
        <w:pStyle w:val="Default"/>
        <w:numPr>
          <w:ilvl w:val="0"/>
          <w:numId w:val="20"/>
        </w:numPr>
        <w:spacing w:before="120" w:after="120" w:line="360" w:lineRule="auto"/>
        <w:jc w:val="both"/>
        <w:rPr>
          <w:sz w:val="22"/>
          <w:szCs w:val="22"/>
        </w:rPr>
      </w:pPr>
      <w:r w:rsidRPr="00CA3826">
        <w:rPr>
          <w:rFonts w:ascii="Calibri Light" w:eastAsia="Calibri Light" w:hAnsi="Calibri Light" w:cs="Calibri Light"/>
          <w:lang w:val="en-US"/>
        </w:rPr>
        <w:t xml:space="preserve">As SSWP will be aware, the duty of </w:t>
      </w:r>
      <w:proofErr w:type="spellStart"/>
      <w:r w:rsidRPr="00CA3826">
        <w:rPr>
          <w:rFonts w:ascii="Calibri Light" w:eastAsia="Calibri Light" w:hAnsi="Calibri Light" w:cs="Calibri Light"/>
          <w:lang w:val="en-US"/>
        </w:rPr>
        <w:t>candour</w:t>
      </w:r>
      <w:proofErr w:type="spellEnd"/>
      <w:r w:rsidRPr="00CA3826">
        <w:rPr>
          <w:rFonts w:ascii="Calibri Light" w:eastAsia="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CA3826">
        <w:rPr>
          <w:rFonts w:ascii="Calibri Light" w:eastAsia="Calibri Light" w:hAnsi="Calibri Light" w:cs="Calibri Light"/>
          <w:i/>
          <w:iCs/>
          <w:lang w:val="en-US"/>
        </w:rPr>
        <w:t xml:space="preserve">R (HM, </w:t>
      </w:r>
      <w:proofErr w:type="gramStart"/>
      <w:r w:rsidRPr="00CA3826">
        <w:rPr>
          <w:rFonts w:ascii="Calibri Light" w:eastAsia="Calibri Light" w:hAnsi="Calibri Light" w:cs="Calibri Light"/>
          <w:i/>
          <w:iCs/>
          <w:lang w:val="en-US"/>
        </w:rPr>
        <w:t>KH</w:t>
      </w:r>
      <w:proofErr w:type="gramEnd"/>
      <w:r w:rsidRPr="00CA3826">
        <w:rPr>
          <w:rFonts w:ascii="Calibri Light" w:eastAsia="Calibri Light" w:hAnsi="Calibri Light" w:cs="Calibri Light"/>
          <w:i/>
          <w:iCs/>
          <w:lang w:val="en-US"/>
        </w:rPr>
        <w:t xml:space="preserve"> and MA) v Secretary of State for the Home Department </w:t>
      </w:r>
      <w:r w:rsidRPr="00CA3826">
        <w:rPr>
          <w:rFonts w:ascii="Calibri Light" w:eastAsia="Calibri Light" w:hAnsi="Calibri Light" w:cs="Calibri Light"/>
          <w:lang w:val="en-US"/>
        </w:rPr>
        <w:t xml:space="preserve">3 [2022] </w:t>
      </w:r>
      <w:proofErr w:type="spellStart"/>
      <w:r w:rsidRPr="00CA3826">
        <w:rPr>
          <w:rFonts w:ascii="Calibri Light" w:eastAsia="Calibri Light" w:hAnsi="Calibri Light" w:cs="Calibri Light"/>
          <w:lang w:val="en-US"/>
        </w:rPr>
        <w:t>EWHC</w:t>
      </w:r>
      <w:proofErr w:type="spellEnd"/>
      <w:r w:rsidRPr="00CA3826">
        <w:rPr>
          <w:rFonts w:ascii="Calibri Light" w:eastAsia="Calibri Light" w:hAnsi="Calibri Light" w:cs="Calibri Light"/>
          <w:lang w:val="en-US"/>
        </w:rPr>
        <w:t xml:space="preserve"> 2729 (Admin). </w:t>
      </w:r>
    </w:p>
    <w:p w14:paraId="6E6B2E5D" w14:textId="3BBABBBB" w:rsidR="00D36A32" w:rsidRPr="00CA3826" w:rsidRDefault="00AE63D7" w:rsidP="00A066D7">
      <w:pPr>
        <w:pStyle w:val="Default"/>
        <w:numPr>
          <w:ilvl w:val="0"/>
          <w:numId w:val="20"/>
        </w:numPr>
        <w:spacing w:before="120" w:after="120" w:line="360" w:lineRule="auto"/>
        <w:jc w:val="both"/>
        <w:rPr>
          <w:sz w:val="22"/>
          <w:szCs w:val="22"/>
        </w:rPr>
      </w:pPr>
      <w:r w:rsidRPr="00CA3826">
        <w:rPr>
          <w:rFonts w:ascii="Calibri Light" w:eastAsia="Calibri Light" w:hAnsi="Calibri Light" w:cs="Calibri Light"/>
          <w:lang w:val="en-US"/>
        </w:rPr>
        <w:t>If any guidance, policy</w:t>
      </w:r>
      <w:r w:rsidR="00EC719C">
        <w:rPr>
          <w:rFonts w:ascii="Calibri Light" w:eastAsia="Calibri Light" w:hAnsi="Calibri Light" w:cs="Calibri Light"/>
          <w:lang w:val="en-US"/>
        </w:rPr>
        <w:t>,</w:t>
      </w:r>
      <w:r w:rsidRPr="00CA3826">
        <w:rPr>
          <w:rFonts w:ascii="Calibri Light" w:eastAsia="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CA3826">
        <w:rPr>
          <w:rFonts w:ascii="Calibri Light" w:eastAsia="Calibri Light" w:hAnsi="Calibri Light" w:cs="Calibri Light"/>
          <w:lang w:val="en-US"/>
        </w:rPr>
        <w:t>candour</w:t>
      </w:r>
      <w:proofErr w:type="spellEnd"/>
      <w:r w:rsidRPr="00CA3826">
        <w:rPr>
          <w:rFonts w:ascii="Calibri Light" w:eastAsia="Calibri Light" w:hAnsi="Calibri Light" w:cs="Calibri Light"/>
          <w:lang w:val="en-US"/>
        </w:rPr>
        <w:t xml:space="preserve"> requires that it be </w:t>
      </w:r>
      <w:proofErr w:type="spellStart"/>
      <w:r w:rsidRPr="00CA3826">
        <w:rPr>
          <w:rFonts w:ascii="Calibri Light" w:eastAsia="Calibri Light" w:hAnsi="Calibri Light" w:cs="Calibri Light"/>
          <w:lang w:val="en-US"/>
        </w:rPr>
        <w:t>i</w:t>
      </w:r>
      <w:proofErr w:type="spellEnd"/>
      <w:r w:rsidRPr="00CA3826">
        <w:rPr>
          <w:rFonts w:ascii="Calibri Light" w:eastAsia="Calibri Light" w:hAnsi="Calibri Light" w:cs="Calibri Light"/>
          <w:lang w:val="en-US"/>
        </w:rPr>
        <w:t>) disclosed and ii) provided for inspection, as part of the response to this letter.</w:t>
      </w:r>
    </w:p>
    <w:p w14:paraId="68B45F6C" w14:textId="77777777" w:rsidR="00082E3C" w:rsidRDefault="00082E3C" w:rsidP="0035526B">
      <w:pPr>
        <w:pStyle w:val="NormalWeb"/>
        <w:spacing w:before="120" w:line="360" w:lineRule="auto"/>
        <w:ind w:right="827"/>
        <w:jc w:val="both"/>
        <w:rPr>
          <w:rStyle w:val="Strong"/>
          <w:rFonts w:asciiTheme="majorHAnsi" w:hAnsiTheme="majorHAnsi" w:cstheme="majorHAnsi"/>
          <w:u w:val="single"/>
        </w:rPr>
      </w:pPr>
    </w:p>
    <w:p w14:paraId="20DE8A61" w14:textId="1F004719" w:rsidR="00B54AC5" w:rsidRPr="00CA3826" w:rsidRDefault="00B54AC5" w:rsidP="0035526B">
      <w:pPr>
        <w:pStyle w:val="NormalWeb"/>
        <w:spacing w:before="120" w:line="360" w:lineRule="auto"/>
        <w:ind w:right="827"/>
        <w:jc w:val="both"/>
        <w:rPr>
          <w:rStyle w:val="Strong"/>
          <w:rFonts w:asciiTheme="majorHAnsi" w:hAnsiTheme="majorHAnsi" w:cstheme="majorHAnsi"/>
          <w:u w:val="single"/>
        </w:rPr>
      </w:pPr>
      <w:r w:rsidRPr="00CA3826">
        <w:rPr>
          <w:rStyle w:val="Strong"/>
          <w:rFonts w:asciiTheme="majorHAnsi" w:hAnsiTheme="majorHAnsi" w:cstheme="majorHAnsi"/>
          <w:u w:val="single"/>
        </w:rPr>
        <w:t xml:space="preserve">Grounds for Judicial Review </w:t>
      </w:r>
    </w:p>
    <w:p w14:paraId="146F6C5B" w14:textId="75B86678" w:rsidR="00F54560" w:rsidRPr="00CA3826" w:rsidRDefault="00DE254F" w:rsidP="0035526B">
      <w:pPr>
        <w:pStyle w:val="NormalWeb"/>
        <w:spacing w:line="360" w:lineRule="auto"/>
        <w:ind w:right="827"/>
        <w:jc w:val="both"/>
        <w:rPr>
          <w:rStyle w:val="Strong"/>
          <w:rFonts w:asciiTheme="majorHAnsi" w:hAnsiTheme="majorHAnsi" w:cstheme="majorHAnsi"/>
        </w:rPr>
      </w:pPr>
      <w:r w:rsidRPr="00CA3826">
        <w:rPr>
          <w:rStyle w:val="Strong"/>
          <w:rFonts w:asciiTheme="majorHAnsi" w:hAnsiTheme="majorHAnsi" w:cstheme="majorHAnsi"/>
        </w:rPr>
        <w:t xml:space="preserve">Ground 1: </w:t>
      </w:r>
      <w:r w:rsidR="00D52D9A" w:rsidRPr="00CA3826">
        <w:rPr>
          <w:rStyle w:val="Strong"/>
          <w:rFonts w:asciiTheme="majorHAnsi" w:hAnsiTheme="majorHAnsi" w:cstheme="majorHAnsi"/>
        </w:rPr>
        <w:t xml:space="preserve"> Failure to </w:t>
      </w:r>
      <w:r w:rsidR="00565BB5" w:rsidRPr="00CA3826">
        <w:rPr>
          <w:rStyle w:val="Strong"/>
          <w:rFonts w:asciiTheme="majorHAnsi" w:hAnsiTheme="majorHAnsi" w:cstheme="majorHAnsi"/>
        </w:rPr>
        <w:t xml:space="preserve">follow </w:t>
      </w:r>
      <w:proofErr w:type="spellStart"/>
      <w:r w:rsidR="001D1B96">
        <w:rPr>
          <w:rStyle w:val="Strong"/>
          <w:rFonts w:asciiTheme="majorHAnsi" w:hAnsiTheme="majorHAnsi" w:cstheme="majorHAnsi"/>
        </w:rPr>
        <w:t>SSWP’s</w:t>
      </w:r>
      <w:proofErr w:type="spellEnd"/>
      <w:r w:rsidR="00565BB5" w:rsidRPr="00CA3826">
        <w:rPr>
          <w:rStyle w:val="Strong"/>
          <w:rFonts w:asciiTheme="majorHAnsi" w:hAnsiTheme="majorHAnsi" w:cstheme="majorHAnsi"/>
        </w:rPr>
        <w:t xml:space="preserve"> </w:t>
      </w:r>
      <w:r w:rsidR="00F5222C" w:rsidRPr="00CA3826">
        <w:rPr>
          <w:rStyle w:val="Strong"/>
          <w:rFonts w:asciiTheme="majorHAnsi" w:hAnsiTheme="majorHAnsi" w:cstheme="majorHAnsi"/>
        </w:rPr>
        <w:t xml:space="preserve">operational </w:t>
      </w:r>
      <w:r w:rsidR="00565BB5" w:rsidRPr="00CA3826">
        <w:rPr>
          <w:rStyle w:val="Strong"/>
          <w:rFonts w:asciiTheme="majorHAnsi" w:hAnsiTheme="majorHAnsi" w:cstheme="majorHAnsi"/>
        </w:rPr>
        <w:t xml:space="preserve">guidance </w:t>
      </w:r>
      <w:r w:rsidR="00DE5898" w:rsidRPr="00CA3826">
        <w:rPr>
          <w:rStyle w:val="Strong"/>
          <w:rFonts w:asciiTheme="majorHAnsi" w:hAnsiTheme="majorHAnsi" w:cstheme="majorHAnsi"/>
        </w:rPr>
        <w:t>and</w:t>
      </w:r>
      <w:r w:rsidR="00F5222C" w:rsidRPr="00CA3826">
        <w:rPr>
          <w:rStyle w:val="Strong"/>
          <w:rFonts w:asciiTheme="majorHAnsi" w:hAnsiTheme="majorHAnsi" w:cstheme="majorHAnsi"/>
        </w:rPr>
        <w:t xml:space="preserve"> the law</w:t>
      </w:r>
    </w:p>
    <w:p w14:paraId="119C8C9E" w14:textId="77777777" w:rsidR="004752AD" w:rsidRPr="00CA3826" w:rsidRDefault="004752AD" w:rsidP="0035526B">
      <w:pPr>
        <w:pStyle w:val="NormalWeb"/>
        <w:spacing w:line="360" w:lineRule="auto"/>
        <w:ind w:right="827"/>
        <w:jc w:val="both"/>
        <w:rPr>
          <w:rStyle w:val="Strong"/>
          <w:rFonts w:asciiTheme="majorHAnsi" w:hAnsiTheme="majorHAnsi" w:cstheme="majorHAnsi"/>
          <w:i/>
        </w:rPr>
      </w:pPr>
      <w:r w:rsidRPr="00CA3826">
        <w:rPr>
          <w:rStyle w:val="Strong"/>
          <w:rFonts w:asciiTheme="majorHAnsi" w:hAnsiTheme="majorHAnsi" w:cstheme="majorHAnsi"/>
          <w:i/>
        </w:rPr>
        <w:t>Operational Guidance</w:t>
      </w:r>
    </w:p>
    <w:p w14:paraId="3DCB4DA9" w14:textId="6563B563" w:rsidR="00CD5A16" w:rsidRPr="00405660" w:rsidRDefault="001D1B96" w:rsidP="00A066D7">
      <w:pPr>
        <w:pStyle w:val="NormalWeb"/>
        <w:numPr>
          <w:ilvl w:val="0"/>
          <w:numId w:val="20"/>
        </w:numPr>
        <w:spacing w:line="360" w:lineRule="auto"/>
        <w:ind w:right="827"/>
        <w:jc w:val="both"/>
        <w:rPr>
          <w:rFonts w:asciiTheme="majorHAnsi" w:hAnsiTheme="majorHAnsi" w:cstheme="majorHAnsi"/>
          <w:bCs/>
        </w:rPr>
      </w:pPr>
      <w:proofErr w:type="spellStart"/>
      <w:r>
        <w:rPr>
          <w:rFonts w:asciiTheme="majorHAnsi" w:hAnsiTheme="majorHAnsi" w:cstheme="majorHAnsi"/>
        </w:rPr>
        <w:lastRenderedPageBreak/>
        <w:t>SSWP’s</w:t>
      </w:r>
      <w:proofErr w:type="spellEnd"/>
      <w:r w:rsidR="00CD5A16" w:rsidRPr="00405660">
        <w:rPr>
          <w:rFonts w:asciiTheme="majorHAnsi" w:hAnsiTheme="majorHAnsi" w:cstheme="majorHAnsi"/>
        </w:rPr>
        <w:t xml:space="preserve"> operational guidance “Refugees and Asylum Seekers”</w:t>
      </w:r>
      <w:r w:rsidR="007D033D">
        <w:rPr>
          <w:rFonts w:asciiTheme="majorHAnsi" w:hAnsiTheme="majorHAnsi" w:cstheme="majorHAnsi"/>
        </w:rPr>
        <w:t>(</w:t>
      </w:r>
      <w:proofErr w:type="spellStart"/>
      <w:r w:rsidR="007D033D">
        <w:rPr>
          <w:rFonts w:asciiTheme="majorHAnsi" w:hAnsiTheme="majorHAnsi" w:cstheme="majorHAnsi"/>
        </w:rPr>
        <w:t>V13</w:t>
      </w:r>
      <w:proofErr w:type="spellEnd"/>
      <w:r w:rsidR="007D033D">
        <w:rPr>
          <w:rFonts w:asciiTheme="majorHAnsi" w:hAnsiTheme="majorHAnsi" w:cstheme="majorHAnsi"/>
        </w:rPr>
        <w:t>)</w:t>
      </w:r>
      <w:r w:rsidR="00CD5A16" w:rsidRPr="00405660">
        <w:rPr>
          <w:rStyle w:val="FootnoteReference"/>
          <w:rFonts w:asciiTheme="majorHAnsi" w:hAnsiTheme="majorHAnsi" w:cstheme="majorHAnsi"/>
        </w:rPr>
        <w:footnoteReference w:id="4"/>
      </w:r>
      <w:r w:rsidR="00CD5A16" w:rsidRPr="00405660">
        <w:rPr>
          <w:rFonts w:asciiTheme="majorHAnsi" w:hAnsiTheme="majorHAnsi" w:cstheme="majorHAnsi"/>
        </w:rPr>
        <w:t xml:space="preserve"> specifically provides the following:</w:t>
      </w:r>
    </w:p>
    <w:p w14:paraId="3D0ED5C4" w14:textId="2B42180B" w:rsidR="00884857" w:rsidRDefault="001F7F64" w:rsidP="0035526B">
      <w:pPr>
        <w:pStyle w:val="NormalWeb"/>
        <w:spacing w:line="360" w:lineRule="auto"/>
        <w:ind w:left="1134" w:right="827"/>
        <w:jc w:val="both"/>
        <w:rPr>
          <w:rFonts w:asciiTheme="majorHAnsi" w:hAnsiTheme="majorHAnsi" w:cstheme="majorHAnsi"/>
          <w:i/>
        </w:rPr>
      </w:pPr>
      <w:r>
        <w:rPr>
          <w:rFonts w:asciiTheme="majorHAnsi" w:hAnsiTheme="majorHAnsi" w:cstheme="majorHAnsi"/>
          <w:i/>
        </w:rPr>
        <w:t>“</w:t>
      </w:r>
      <w:r w:rsidR="00393E35" w:rsidRPr="00405660">
        <w:rPr>
          <w:rFonts w:asciiTheme="majorHAnsi" w:hAnsiTheme="majorHAnsi" w:cstheme="majorHAnsi"/>
          <w:i/>
        </w:rPr>
        <w:t xml:space="preserve">A refugee may have complex needs that require individual tailored support for making or maintaining a benefit claim, </w:t>
      </w:r>
      <w:proofErr w:type="gramStart"/>
      <w:r w:rsidR="00393E35" w:rsidRPr="00405660">
        <w:rPr>
          <w:rFonts w:asciiTheme="majorHAnsi" w:hAnsiTheme="majorHAnsi" w:cstheme="majorHAnsi"/>
          <w:i/>
        </w:rPr>
        <w:t>Assisted</w:t>
      </w:r>
      <w:proofErr w:type="gramEnd"/>
      <w:r w:rsidR="00393E35" w:rsidRPr="00405660">
        <w:rPr>
          <w:rFonts w:asciiTheme="majorHAnsi" w:hAnsiTheme="majorHAnsi" w:cstheme="majorHAnsi"/>
          <w:i/>
        </w:rPr>
        <w:t xml:space="preserve"> digital and Help to Claim must always be considered. </w:t>
      </w:r>
      <w:r w:rsidR="00884857">
        <w:rPr>
          <w:rFonts w:asciiTheme="majorHAnsi" w:hAnsiTheme="majorHAnsi" w:cstheme="majorHAnsi"/>
          <w:i/>
        </w:rPr>
        <w:t>…</w:t>
      </w:r>
    </w:p>
    <w:p w14:paraId="4E58C951" w14:textId="752239C3" w:rsidR="00393E35" w:rsidRPr="00405660" w:rsidRDefault="00393E35" w:rsidP="0035526B">
      <w:pPr>
        <w:pStyle w:val="NormalWeb"/>
        <w:spacing w:line="360" w:lineRule="auto"/>
        <w:ind w:left="1134" w:right="827"/>
        <w:jc w:val="both"/>
        <w:rPr>
          <w:rFonts w:asciiTheme="majorHAnsi" w:hAnsiTheme="majorHAnsi" w:cstheme="majorHAnsi"/>
          <w:b/>
          <w:i/>
        </w:rPr>
      </w:pPr>
      <w:r w:rsidRPr="00405660">
        <w:rPr>
          <w:rFonts w:asciiTheme="majorHAnsi" w:hAnsiTheme="majorHAnsi" w:cstheme="majorHAnsi"/>
          <w:b/>
          <w:i/>
        </w:rPr>
        <w:t>A refugee must be offered an advance payment when making a new claim</w:t>
      </w:r>
      <w:r w:rsidR="001F7F64">
        <w:rPr>
          <w:rFonts w:asciiTheme="majorHAnsi" w:hAnsiTheme="majorHAnsi" w:cstheme="majorHAnsi"/>
          <w:b/>
          <w:i/>
        </w:rPr>
        <w:t>”</w:t>
      </w:r>
      <w:r w:rsidRPr="00405660">
        <w:rPr>
          <w:rFonts w:asciiTheme="majorHAnsi" w:hAnsiTheme="majorHAnsi" w:cstheme="majorHAnsi"/>
          <w:b/>
          <w:i/>
        </w:rPr>
        <w:t>.</w:t>
      </w:r>
    </w:p>
    <w:p w14:paraId="25793E3F" w14:textId="79CF3FE1" w:rsidR="00393E35" w:rsidRPr="00CA3826" w:rsidRDefault="00393E35" w:rsidP="0035526B">
      <w:pPr>
        <w:pStyle w:val="NormalWeb"/>
        <w:spacing w:line="360" w:lineRule="auto"/>
        <w:ind w:left="1134" w:right="827"/>
        <w:jc w:val="right"/>
        <w:rPr>
          <w:rFonts w:asciiTheme="majorHAnsi" w:hAnsiTheme="majorHAnsi" w:cstheme="majorHAnsi"/>
          <w:b/>
          <w:i/>
        </w:rPr>
      </w:pPr>
      <w:r w:rsidRPr="00405660">
        <w:rPr>
          <w:rFonts w:asciiTheme="majorHAnsi" w:hAnsiTheme="majorHAnsi" w:cstheme="majorHAnsi"/>
        </w:rPr>
        <w:t>(Emphasis added)</w:t>
      </w:r>
    </w:p>
    <w:p w14:paraId="2F156042" w14:textId="51928F01" w:rsidR="004752AD" w:rsidRPr="00CA3826" w:rsidRDefault="004752AD" w:rsidP="0035526B">
      <w:pPr>
        <w:pStyle w:val="NormalWeb"/>
        <w:spacing w:line="360" w:lineRule="auto"/>
        <w:ind w:right="827"/>
        <w:jc w:val="both"/>
        <w:rPr>
          <w:rFonts w:asciiTheme="majorHAnsi" w:hAnsiTheme="majorHAnsi" w:cstheme="majorHAnsi"/>
          <w:b/>
          <w:i/>
        </w:rPr>
      </w:pPr>
      <w:r w:rsidRPr="00CA3826">
        <w:rPr>
          <w:rFonts w:asciiTheme="majorHAnsi" w:hAnsiTheme="majorHAnsi" w:cstheme="majorHAnsi"/>
          <w:b/>
          <w:i/>
        </w:rPr>
        <w:t xml:space="preserve">Relevant Legislation </w:t>
      </w:r>
    </w:p>
    <w:p w14:paraId="621A9965" w14:textId="085684A8" w:rsidR="00D43FE5" w:rsidRPr="00CA3826" w:rsidRDefault="00D43FE5" w:rsidP="00A066D7">
      <w:pPr>
        <w:pStyle w:val="NormalWeb"/>
        <w:numPr>
          <w:ilvl w:val="0"/>
          <w:numId w:val="20"/>
        </w:numPr>
        <w:spacing w:line="360" w:lineRule="auto"/>
        <w:ind w:right="827"/>
        <w:jc w:val="both"/>
        <w:rPr>
          <w:rStyle w:val="Strong"/>
          <w:rFonts w:asciiTheme="majorHAnsi" w:hAnsiTheme="majorHAnsi" w:cstheme="majorHAnsi"/>
          <w:b w:val="0"/>
          <w:bCs w:val="0"/>
        </w:rPr>
      </w:pPr>
      <w:r w:rsidRPr="00CA3826">
        <w:rPr>
          <w:rStyle w:val="Strong"/>
          <w:rFonts w:asciiTheme="majorHAnsi" w:hAnsiTheme="majorHAnsi" w:cstheme="majorHAnsi"/>
          <w:b w:val="0"/>
        </w:rPr>
        <w:t>The</w:t>
      </w:r>
      <w:r w:rsidR="004752AD" w:rsidRPr="00CA3826">
        <w:rPr>
          <w:rStyle w:val="Strong"/>
          <w:rFonts w:asciiTheme="majorHAnsi" w:hAnsiTheme="majorHAnsi" w:cstheme="majorHAnsi"/>
          <w:b w:val="0"/>
        </w:rPr>
        <w:t xml:space="preserve"> guidance</w:t>
      </w:r>
      <w:r w:rsidR="00B71DF1" w:rsidRPr="00CA3826">
        <w:rPr>
          <w:rStyle w:val="Strong"/>
          <w:rFonts w:asciiTheme="majorHAnsi" w:hAnsiTheme="majorHAnsi" w:cstheme="majorHAnsi"/>
          <w:b w:val="0"/>
        </w:rPr>
        <w:t xml:space="preserve"> </w:t>
      </w:r>
      <w:r w:rsidR="00CC7AA0" w:rsidRPr="00CA3826">
        <w:rPr>
          <w:rStyle w:val="Strong"/>
          <w:rFonts w:asciiTheme="majorHAnsi" w:hAnsiTheme="majorHAnsi" w:cstheme="majorHAnsi"/>
          <w:b w:val="0"/>
        </w:rPr>
        <w:t xml:space="preserve">above </w:t>
      </w:r>
      <w:r w:rsidR="00F5222C" w:rsidRPr="00CA3826">
        <w:rPr>
          <w:rStyle w:val="Strong"/>
          <w:rFonts w:asciiTheme="majorHAnsi" w:hAnsiTheme="majorHAnsi" w:cstheme="majorHAnsi"/>
          <w:b w:val="0"/>
        </w:rPr>
        <w:t>builds</w:t>
      </w:r>
      <w:r w:rsidR="00EC3380" w:rsidRPr="00CA3826">
        <w:rPr>
          <w:rStyle w:val="Strong"/>
          <w:rFonts w:asciiTheme="majorHAnsi" w:hAnsiTheme="majorHAnsi" w:cstheme="majorHAnsi"/>
          <w:b w:val="0"/>
        </w:rPr>
        <w:t xml:space="preserve"> on the provisions in</w:t>
      </w:r>
      <w:r w:rsidR="00B71DF1" w:rsidRPr="00CA3826">
        <w:rPr>
          <w:rStyle w:val="Strong"/>
          <w:rFonts w:asciiTheme="majorHAnsi" w:hAnsiTheme="majorHAnsi" w:cstheme="majorHAnsi"/>
          <w:b w:val="0"/>
        </w:rPr>
        <w:t xml:space="preserve"> </w:t>
      </w:r>
      <w:r w:rsidRPr="00CA3826">
        <w:rPr>
          <w:rStyle w:val="legds"/>
          <w:rFonts w:asciiTheme="majorHAnsi" w:hAnsiTheme="majorHAnsi" w:cstheme="majorHAnsi"/>
        </w:rPr>
        <w:t>Reg</w:t>
      </w:r>
      <w:r w:rsidRPr="00CA3826">
        <w:rPr>
          <w:rStyle w:val="legds"/>
          <w:rFonts w:asciiTheme="majorHAnsi" w:hAnsiTheme="majorHAnsi" w:cstheme="majorHAnsi"/>
          <w:color w:val="000000" w:themeColor="text1"/>
        </w:rPr>
        <w:t>. 5 of t</w:t>
      </w:r>
      <w:r w:rsidRPr="00CA3826">
        <w:rPr>
          <w:rStyle w:val="legds"/>
          <w:rFonts w:asciiTheme="majorHAnsi" w:hAnsiTheme="majorHAnsi" w:cstheme="majorHAnsi"/>
        </w:rPr>
        <w:t>he Social Security (Payments on Account of Benefit) Regulations 2013 (</w:t>
      </w:r>
      <w:r w:rsidR="00C17E31">
        <w:rPr>
          <w:rStyle w:val="legds"/>
          <w:rFonts w:asciiTheme="majorHAnsi" w:hAnsiTheme="majorHAnsi" w:cstheme="majorHAnsi"/>
        </w:rPr>
        <w:t>“</w:t>
      </w:r>
      <w:r w:rsidRPr="00CA3826">
        <w:rPr>
          <w:rStyle w:val="legds"/>
          <w:rFonts w:asciiTheme="majorHAnsi" w:hAnsiTheme="majorHAnsi" w:cstheme="majorHAnsi"/>
          <w:b/>
          <w:bCs/>
        </w:rPr>
        <w:t>SS (PAB) Regs</w:t>
      </w:r>
      <w:r w:rsidR="00C17E31">
        <w:rPr>
          <w:rStyle w:val="legds"/>
          <w:rFonts w:asciiTheme="majorHAnsi" w:hAnsiTheme="majorHAnsi" w:cstheme="majorHAnsi"/>
        </w:rPr>
        <w:t>”</w:t>
      </w:r>
      <w:r w:rsidRPr="00CA3826">
        <w:rPr>
          <w:rStyle w:val="legds"/>
          <w:rFonts w:asciiTheme="majorHAnsi" w:hAnsiTheme="majorHAnsi" w:cstheme="majorHAnsi"/>
        </w:rPr>
        <w:t>)</w:t>
      </w:r>
      <w:r w:rsidR="00F5222C" w:rsidRPr="00CA3826">
        <w:rPr>
          <w:rStyle w:val="legds"/>
          <w:rFonts w:asciiTheme="majorHAnsi" w:hAnsiTheme="majorHAnsi" w:cstheme="majorHAnsi"/>
        </w:rPr>
        <w:t xml:space="preserve"> under which a p</w:t>
      </w:r>
      <w:r w:rsidR="00F5222C" w:rsidRPr="00CA3826">
        <w:rPr>
          <w:rFonts w:asciiTheme="majorHAnsi" w:hAnsiTheme="majorHAnsi" w:cstheme="majorHAnsi"/>
        </w:rPr>
        <w:t>ayment on account of benefit maybe made:</w:t>
      </w:r>
    </w:p>
    <w:p w14:paraId="317B943B" w14:textId="77777777" w:rsidR="00D43FE5" w:rsidRPr="00CA3826" w:rsidRDefault="00D43FE5" w:rsidP="0035526B">
      <w:pPr>
        <w:pStyle w:val="Heading3"/>
        <w:spacing w:before="0" w:after="120" w:line="360" w:lineRule="auto"/>
        <w:ind w:left="1134" w:right="827"/>
        <w:jc w:val="both"/>
        <w:rPr>
          <w:rFonts w:cstheme="majorHAnsi"/>
          <w:i/>
          <w:color w:val="auto"/>
        </w:rPr>
      </w:pPr>
      <w:r w:rsidRPr="00CA3826">
        <w:rPr>
          <w:rFonts w:cstheme="majorHAnsi"/>
          <w:i/>
          <w:color w:val="auto"/>
        </w:rPr>
        <w:t>Payment on account of benefit where there is no award of benefit</w:t>
      </w:r>
    </w:p>
    <w:p w14:paraId="6CF25B6C" w14:textId="77777777" w:rsidR="00D43FE5" w:rsidRPr="00CA3826" w:rsidRDefault="00D43FE5" w:rsidP="0035526B">
      <w:pPr>
        <w:pStyle w:val="legp1paratext"/>
        <w:shd w:val="clear" w:color="auto" w:fill="FFFFFF"/>
        <w:spacing w:before="0" w:beforeAutospacing="0" w:after="120" w:afterAutospacing="0" w:line="360" w:lineRule="auto"/>
        <w:ind w:left="1134" w:right="827"/>
        <w:jc w:val="both"/>
        <w:rPr>
          <w:rFonts w:asciiTheme="majorHAnsi" w:hAnsiTheme="majorHAnsi" w:cstheme="majorHAnsi"/>
          <w:i/>
        </w:rPr>
      </w:pPr>
      <w:r w:rsidRPr="00CA3826">
        <w:rPr>
          <w:rStyle w:val="legp1no"/>
          <w:rFonts w:asciiTheme="majorHAnsi" w:hAnsiTheme="majorHAnsi" w:cstheme="majorHAnsi"/>
          <w:b/>
          <w:bCs/>
          <w:i/>
        </w:rPr>
        <w:t>5.</w:t>
      </w:r>
      <w:r w:rsidRPr="00CA3826">
        <w:rPr>
          <w:rFonts w:asciiTheme="majorHAnsi" w:hAnsiTheme="majorHAnsi" w:cstheme="majorHAnsi"/>
          <w:i/>
        </w:rPr>
        <w:t xml:space="preserve">—(1) The Secretary of State may make a payment on account of benefit to </w:t>
      </w:r>
      <w:proofErr w:type="spellStart"/>
      <w:r w:rsidRPr="00CA3826">
        <w:rPr>
          <w:rFonts w:asciiTheme="majorHAnsi" w:hAnsiTheme="majorHAnsi" w:cstheme="majorHAnsi"/>
          <w:i/>
        </w:rPr>
        <w:t>A</w:t>
      </w:r>
      <w:proofErr w:type="spellEnd"/>
      <w:r w:rsidRPr="00CA3826">
        <w:rPr>
          <w:rFonts w:asciiTheme="majorHAnsi" w:hAnsiTheme="majorHAnsi" w:cstheme="majorHAnsi"/>
          <w:i/>
        </w:rPr>
        <w:t xml:space="preserve"> if— </w:t>
      </w:r>
    </w:p>
    <w:p w14:paraId="28AA1CB9" w14:textId="77777777" w:rsidR="00D43FE5" w:rsidRPr="00CA3826" w:rsidRDefault="00D43FE5" w:rsidP="0035526B">
      <w:pPr>
        <w:pStyle w:val="legclearfix"/>
        <w:shd w:val="clear" w:color="auto" w:fill="FFFFFF"/>
        <w:spacing w:before="0" w:beforeAutospacing="0" w:after="120" w:afterAutospacing="0" w:line="360" w:lineRule="auto"/>
        <w:ind w:left="1134" w:right="827"/>
        <w:jc w:val="both"/>
        <w:rPr>
          <w:rFonts w:asciiTheme="majorHAnsi" w:hAnsiTheme="majorHAnsi" w:cstheme="majorHAnsi"/>
          <w:i/>
        </w:rPr>
      </w:pPr>
      <w:r w:rsidRPr="00CA3826">
        <w:rPr>
          <w:rStyle w:val="legds"/>
          <w:rFonts w:asciiTheme="majorHAnsi" w:hAnsiTheme="majorHAnsi" w:cstheme="majorHAnsi"/>
          <w:i/>
        </w:rPr>
        <w:t>(a) either of paragraphs (2) or (3) applies;</w:t>
      </w:r>
    </w:p>
    <w:p w14:paraId="211C9AA2" w14:textId="60E32A44" w:rsidR="00D43FE5" w:rsidRPr="00CA3826" w:rsidRDefault="00D43FE5" w:rsidP="0035526B">
      <w:pPr>
        <w:pStyle w:val="legclearfix"/>
        <w:shd w:val="clear" w:color="auto" w:fill="FFFFFF"/>
        <w:spacing w:before="0" w:beforeAutospacing="0" w:after="120" w:afterAutospacing="0" w:line="360" w:lineRule="auto"/>
        <w:ind w:left="1134" w:right="827"/>
        <w:jc w:val="both"/>
        <w:rPr>
          <w:rFonts w:asciiTheme="majorHAnsi" w:hAnsiTheme="majorHAnsi" w:cstheme="majorHAnsi"/>
          <w:i/>
        </w:rPr>
      </w:pPr>
      <w:r w:rsidRPr="00CA3826">
        <w:rPr>
          <w:rStyle w:val="legds"/>
          <w:rFonts w:asciiTheme="majorHAnsi" w:hAnsiTheme="majorHAnsi" w:cstheme="majorHAnsi"/>
          <w:i/>
        </w:rPr>
        <w:t xml:space="preserve">(b) it appears to the Secretary of State likely that the </w:t>
      </w:r>
      <w:r w:rsidRPr="00CA3826">
        <w:rPr>
          <w:rStyle w:val="legds"/>
          <w:rFonts w:asciiTheme="majorHAnsi" w:hAnsiTheme="majorHAnsi" w:cstheme="majorHAnsi"/>
          <w:b/>
          <w:i/>
        </w:rPr>
        <w:t>conditions of entitlement for benefit are satisfied</w:t>
      </w:r>
      <w:r w:rsidRPr="003E00F9">
        <w:rPr>
          <w:rStyle w:val="legds"/>
          <w:rFonts w:ascii="Calibri Light" w:hAnsi="Calibri Light" w:cs="Calibri Light"/>
          <w:i/>
        </w:rPr>
        <w:t xml:space="preserve"> (or will be satisfied during the period in respect of which the payment is to be made); </w:t>
      </w:r>
      <w:r w:rsidRPr="00CA3826">
        <w:rPr>
          <w:rStyle w:val="legds"/>
          <w:rFonts w:asciiTheme="majorHAnsi" w:hAnsiTheme="majorHAnsi" w:cstheme="majorHAnsi"/>
          <w:i/>
        </w:rPr>
        <w:t>and</w:t>
      </w:r>
    </w:p>
    <w:p w14:paraId="6164FFE2" w14:textId="77777777" w:rsidR="00D43FE5" w:rsidRPr="00CA3826" w:rsidRDefault="00D43FE5" w:rsidP="0035526B">
      <w:pPr>
        <w:pStyle w:val="legclearfix"/>
        <w:shd w:val="clear" w:color="auto" w:fill="FFFFFF"/>
        <w:spacing w:before="0" w:beforeAutospacing="0" w:after="120" w:afterAutospacing="0" w:line="360" w:lineRule="auto"/>
        <w:ind w:left="1134" w:right="827"/>
        <w:jc w:val="both"/>
        <w:rPr>
          <w:rFonts w:asciiTheme="majorHAnsi" w:hAnsiTheme="majorHAnsi" w:cstheme="majorHAnsi"/>
          <w:i/>
        </w:rPr>
      </w:pPr>
      <w:r w:rsidRPr="00CA3826">
        <w:rPr>
          <w:rStyle w:val="legds"/>
          <w:rFonts w:asciiTheme="majorHAnsi" w:hAnsiTheme="majorHAnsi" w:cstheme="majorHAnsi"/>
          <w:i/>
        </w:rPr>
        <w:t xml:space="preserve">(c) the Secretary of State is satisfied that A is </w:t>
      </w:r>
      <w:r w:rsidRPr="00CA3826">
        <w:rPr>
          <w:rStyle w:val="legds"/>
          <w:rFonts w:asciiTheme="majorHAnsi" w:hAnsiTheme="majorHAnsi" w:cstheme="majorHAnsi"/>
          <w:b/>
          <w:i/>
        </w:rPr>
        <w:t>in financial need</w:t>
      </w:r>
      <w:r w:rsidRPr="00CA3826">
        <w:rPr>
          <w:rStyle w:val="legds"/>
          <w:rFonts w:asciiTheme="majorHAnsi" w:hAnsiTheme="majorHAnsi" w:cstheme="majorHAnsi"/>
          <w:i/>
        </w:rPr>
        <w:t>.</w:t>
      </w:r>
    </w:p>
    <w:p w14:paraId="7AB9626E" w14:textId="77E78A0E" w:rsidR="00D43FE5" w:rsidRPr="00CA3826" w:rsidRDefault="00D43FE5" w:rsidP="0035526B">
      <w:pPr>
        <w:pStyle w:val="legp2paratext"/>
        <w:shd w:val="clear" w:color="auto" w:fill="FFFFFF"/>
        <w:spacing w:before="0" w:beforeAutospacing="0" w:after="120" w:afterAutospacing="0" w:line="360" w:lineRule="auto"/>
        <w:ind w:left="1134" w:right="827"/>
        <w:jc w:val="both"/>
        <w:rPr>
          <w:rFonts w:asciiTheme="majorHAnsi" w:hAnsiTheme="majorHAnsi" w:cstheme="majorHAnsi"/>
          <w:i/>
        </w:rPr>
      </w:pPr>
      <w:r w:rsidRPr="00CA3826">
        <w:rPr>
          <w:rFonts w:asciiTheme="majorHAnsi" w:hAnsiTheme="majorHAnsi" w:cstheme="majorHAnsi"/>
          <w:i/>
        </w:rPr>
        <w:t xml:space="preserve">(2) This paragraph applies where A </w:t>
      </w:r>
      <w:r w:rsidRPr="00CA3826">
        <w:rPr>
          <w:rFonts w:asciiTheme="majorHAnsi" w:hAnsiTheme="majorHAnsi" w:cstheme="majorHAnsi"/>
          <w:b/>
          <w:i/>
        </w:rPr>
        <w:t xml:space="preserve">has made a claim for </w:t>
      </w:r>
      <w:proofErr w:type="gramStart"/>
      <w:r w:rsidRPr="00CA3826">
        <w:rPr>
          <w:rFonts w:asciiTheme="majorHAnsi" w:hAnsiTheme="majorHAnsi" w:cstheme="majorHAnsi"/>
          <w:b/>
          <w:i/>
        </w:rPr>
        <w:t>benefit</w:t>
      </w:r>
      <w:proofErr w:type="gramEnd"/>
      <w:r w:rsidRPr="00CA3826">
        <w:rPr>
          <w:rFonts w:asciiTheme="majorHAnsi" w:hAnsiTheme="majorHAnsi" w:cstheme="majorHAnsi"/>
          <w:b/>
          <w:i/>
        </w:rPr>
        <w:t xml:space="preserve"> but the claim has not yet been determined</w:t>
      </w:r>
      <w:r w:rsidR="00393E35" w:rsidRPr="00CA3826">
        <w:rPr>
          <w:rFonts w:asciiTheme="majorHAnsi" w:hAnsiTheme="majorHAnsi" w:cstheme="majorHAnsi"/>
          <w:i/>
        </w:rPr>
        <w:t>.</w:t>
      </w:r>
    </w:p>
    <w:p w14:paraId="08A844E2" w14:textId="67A0832F" w:rsidR="00393E35" w:rsidRPr="00CA3826" w:rsidRDefault="00393E35" w:rsidP="0035526B">
      <w:pPr>
        <w:pStyle w:val="legp2paratext"/>
        <w:shd w:val="clear" w:color="auto" w:fill="FFFFFF"/>
        <w:spacing w:before="0" w:beforeAutospacing="0" w:after="120" w:afterAutospacing="0" w:line="360" w:lineRule="auto"/>
        <w:ind w:left="1134" w:right="827"/>
        <w:jc w:val="both"/>
        <w:rPr>
          <w:rFonts w:asciiTheme="majorHAnsi" w:hAnsiTheme="majorHAnsi" w:cstheme="majorHAnsi"/>
          <w:i/>
        </w:rPr>
      </w:pPr>
      <w:r w:rsidRPr="00CA3826">
        <w:rPr>
          <w:rFonts w:asciiTheme="majorHAnsi" w:hAnsiTheme="majorHAnsi" w:cstheme="majorHAnsi"/>
          <w:i/>
        </w:rPr>
        <w:t>[…]</w:t>
      </w:r>
    </w:p>
    <w:p w14:paraId="13D594CB" w14:textId="72F6F5A0" w:rsidR="00393E35" w:rsidRPr="00CA3826" w:rsidRDefault="00393E35" w:rsidP="0035526B">
      <w:pPr>
        <w:pStyle w:val="legp2paratext"/>
        <w:shd w:val="clear" w:color="auto" w:fill="FFFFFF"/>
        <w:spacing w:before="0" w:beforeAutospacing="0" w:after="120" w:afterAutospacing="0" w:line="360" w:lineRule="auto"/>
        <w:ind w:left="1134" w:right="827"/>
        <w:jc w:val="right"/>
        <w:rPr>
          <w:rFonts w:asciiTheme="majorHAnsi" w:hAnsiTheme="majorHAnsi" w:cstheme="majorHAnsi"/>
          <w:i/>
        </w:rPr>
      </w:pPr>
      <w:r w:rsidRPr="00CA3826">
        <w:rPr>
          <w:rFonts w:asciiTheme="majorHAnsi" w:hAnsiTheme="majorHAnsi" w:cstheme="majorHAnsi"/>
          <w:i/>
        </w:rPr>
        <w:t>(Emphasis added)</w:t>
      </w:r>
    </w:p>
    <w:p w14:paraId="3502144B" w14:textId="2BBEBA95" w:rsidR="00EC3380" w:rsidRPr="00CA3826" w:rsidRDefault="001D1B96" w:rsidP="00A066D7">
      <w:pPr>
        <w:pStyle w:val="NormalWeb"/>
        <w:numPr>
          <w:ilvl w:val="0"/>
          <w:numId w:val="20"/>
        </w:numPr>
        <w:spacing w:line="360" w:lineRule="auto"/>
        <w:ind w:right="827"/>
        <w:jc w:val="both"/>
        <w:rPr>
          <w:rStyle w:val="Strong"/>
          <w:rFonts w:asciiTheme="majorHAnsi" w:hAnsiTheme="majorHAnsi" w:cstheme="majorHAnsi"/>
          <w:i/>
        </w:rPr>
      </w:pPr>
      <w:r>
        <w:rPr>
          <w:rStyle w:val="Strong"/>
          <w:rFonts w:asciiTheme="majorHAnsi" w:hAnsiTheme="majorHAnsi" w:cstheme="majorHAnsi"/>
          <w:b w:val="0"/>
        </w:rPr>
        <w:t>C</w:t>
      </w:r>
      <w:r w:rsidR="00EC3380" w:rsidRPr="00CA3826">
        <w:rPr>
          <w:rStyle w:val="Strong"/>
          <w:rFonts w:asciiTheme="majorHAnsi" w:hAnsiTheme="majorHAnsi" w:cstheme="majorHAnsi"/>
          <w:b w:val="0"/>
        </w:rPr>
        <w:t xml:space="preserve"> meets the conditions contained in</w:t>
      </w:r>
      <w:r w:rsidR="00B71DF1" w:rsidRPr="00CA3826">
        <w:rPr>
          <w:rStyle w:val="Strong"/>
          <w:rFonts w:asciiTheme="majorHAnsi" w:hAnsiTheme="majorHAnsi" w:cstheme="majorHAnsi"/>
          <w:b w:val="0"/>
        </w:rPr>
        <w:t xml:space="preserve"> </w:t>
      </w:r>
      <w:r w:rsidR="00393E35" w:rsidRPr="00CA3826">
        <w:rPr>
          <w:rStyle w:val="Strong"/>
          <w:rFonts w:asciiTheme="majorHAnsi" w:hAnsiTheme="majorHAnsi" w:cstheme="majorHAnsi"/>
          <w:b w:val="0"/>
        </w:rPr>
        <w:t>r</w:t>
      </w:r>
      <w:r w:rsidR="00EC3380" w:rsidRPr="00CA3826">
        <w:rPr>
          <w:rStyle w:val="legds"/>
          <w:rFonts w:asciiTheme="majorHAnsi" w:hAnsiTheme="majorHAnsi" w:cstheme="majorHAnsi"/>
        </w:rPr>
        <w:t>eg</w:t>
      </w:r>
      <w:r w:rsidR="00EC3380" w:rsidRPr="00CA3826">
        <w:rPr>
          <w:rStyle w:val="legds"/>
          <w:rFonts w:asciiTheme="majorHAnsi" w:hAnsiTheme="majorHAnsi" w:cstheme="majorHAnsi"/>
          <w:color w:val="000000" w:themeColor="text1"/>
        </w:rPr>
        <w:t xml:space="preserve">. 5 </w:t>
      </w:r>
      <w:r w:rsidR="00EC3380" w:rsidRPr="00CA3826">
        <w:rPr>
          <w:rStyle w:val="legds"/>
          <w:rFonts w:asciiTheme="majorHAnsi" w:hAnsiTheme="majorHAnsi" w:cstheme="majorHAnsi"/>
        </w:rPr>
        <w:t>SS (PAB) Regs as follows.</w:t>
      </w:r>
    </w:p>
    <w:p w14:paraId="15505E54" w14:textId="670CC49B" w:rsidR="0044111C" w:rsidRPr="00CA3826" w:rsidRDefault="00A65495" w:rsidP="00CA3826">
      <w:pPr>
        <w:pStyle w:val="NormalWeb"/>
        <w:spacing w:line="360" w:lineRule="auto"/>
        <w:ind w:right="827"/>
        <w:jc w:val="both"/>
        <w:rPr>
          <w:rStyle w:val="Strong"/>
          <w:rFonts w:asciiTheme="majorHAnsi" w:hAnsiTheme="majorHAnsi" w:cstheme="majorHAnsi"/>
          <w:bCs w:val="0"/>
          <w:i/>
        </w:rPr>
      </w:pPr>
      <w:r w:rsidRPr="00CA3826">
        <w:rPr>
          <w:rStyle w:val="Strong"/>
          <w:rFonts w:asciiTheme="majorHAnsi" w:hAnsiTheme="majorHAnsi" w:cstheme="majorHAnsi"/>
          <w:i/>
        </w:rPr>
        <w:t>The c</w:t>
      </w:r>
      <w:r w:rsidR="0044111C" w:rsidRPr="00CA3826">
        <w:rPr>
          <w:rStyle w:val="Strong"/>
          <w:rFonts w:asciiTheme="majorHAnsi" w:hAnsiTheme="majorHAnsi" w:cstheme="majorHAnsi"/>
          <w:i/>
        </w:rPr>
        <w:t xml:space="preserve">onditions of entitlement for benefit are satisfied </w:t>
      </w:r>
    </w:p>
    <w:p w14:paraId="473F7922" w14:textId="0639B5F9" w:rsidR="00A81868" w:rsidRPr="00CA3826" w:rsidRDefault="00393E35" w:rsidP="00A066D7">
      <w:pPr>
        <w:pStyle w:val="NormalWeb"/>
        <w:numPr>
          <w:ilvl w:val="0"/>
          <w:numId w:val="20"/>
        </w:numPr>
        <w:spacing w:line="360" w:lineRule="auto"/>
        <w:ind w:right="827"/>
        <w:jc w:val="both"/>
        <w:rPr>
          <w:rStyle w:val="legds"/>
          <w:rFonts w:asciiTheme="majorHAnsi" w:hAnsiTheme="majorHAnsi" w:cstheme="majorHAnsi"/>
          <w:color w:val="000000" w:themeColor="text1"/>
        </w:rPr>
      </w:pPr>
      <w:r w:rsidRPr="00020DC5">
        <w:rPr>
          <w:rStyle w:val="Strong"/>
          <w:rFonts w:ascii="Calibri Light" w:hAnsi="Calibri Light" w:cs="Calibri Light"/>
          <w:b w:val="0"/>
          <w:bCs w:val="0"/>
        </w:rPr>
        <w:lastRenderedPageBreak/>
        <w:t>C</w:t>
      </w:r>
      <w:r w:rsidR="006B10DC" w:rsidRPr="00020DC5">
        <w:rPr>
          <w:rStyle w:val="Strong"/>
          <w:rFonts w:ascii="Calibri Light" w:hAnsi="Calibri Light" w:cs="Calibri Light"/>
          <w:b w:val="0"/>
          <w:bCs w:val="0"/>
        </w:rPr>
        <w:t xml:space="preserve"> </w:t>
      </w:r>
      <w:r w:rsidR="00D52D9A" w:rsidRPr="00CA3826">
        <w:rPr>
          <w:rStyle w:val="Strong"/>
          <w:rFonts w:asciiTheme="majorHAnsi" w:hAnsiTheme="majorHAnsi" w:cstheme="majorHAnsi"/>
          <w:b w:val="0"/>
          <w:bCs w:val="0"/>
        </w:rPr>
        <w:t xml:space="preserve">has leave to remain as a refugee as shown on </w:t>
      </w:r>
      <w:r w:rsidR="0057066D">
        <w:rPr>
          <w:rStyle w:val="Strong"/>
          <w:rFonts w:asciiTheme="majorHAnsi" w:hAnsiTheme="majorHAnsi" w:cstheme="majorHAnsi"/>
          <w:b w:val="0"/>
          <w:bCs w:val="0"/>
          <w:color w:val="FF0000"/>
        </w:rPr>
        <w:t>[</w:t>
      </w:r>
      <w:r w:rsidR="0057066D" w:rsidRPr="0057066D">
        <w:rPr>
          <w:rStyle w:val="Strong"/>
          <w:rFonts w:asciiTheme="majorHAnsi" w:hAnsiTheme="majorHAnsi" w:cstheme="majorHAnsi"/>
          <w:b w:val="0"/>
          <w:bCs w:val="0"/>
          <w:color w:val="FF0000"/>
        </w:rPr>
        <w:t>her</w:t>
      </w:r>
      <w:r w:rsidR="0057066D">
        <w:rPr>
          <w:rStyle w:val="Strong"/>
          <w:rFonts w:asciiTheme="majorHAnsi" w:hAnsiTheme="majorHAnsi" w:cstheme="majorHAnsi"/>
          <w:b w:val="0"/>
          <w:bCs w:val="0"/>
          <w:color w:val="FF0000"/>
        </w:rPr>
        <w:t>/his]</w:t>
      </w:r>
      <w:r w:rsidR="0057066D" w:rsidRPr="0057066D">
        <w:rPr>
          <w:rStyle w:val="Strong"/>
          <w:rFonts w:asciiTheme="majorHAnsi" w:hAnsiTheme="majorHAnsi" w:cstheme="majorHAnsi"/>
          <w:b w:val="0"/>
          <w:bCs w:val="0"/>
        </w:rPr>
        <w:t xml:space="preserve"> </w:t>
      </w:r>
      <w:r w:rsidR="00D52D9A" w:rsidRPr="00CA3826">
        <w:rPr>
          <w:rStyle w:val="Strong"/>
          <w:rFonts w:asciiTheme="majorHAnsi" w:hAnsiTheme="majorHAnsi" w:cstheme="majorHAnsi"/>
          <w:b w:val="0"/>
          <w:bCs w:val="0"/>
        </w:rPr>
        <w:t xml:space="preserve">Biometric Residence </w:t>
      </w:r>
      <w:r w:rsidR="001D1B96">
        <w:rPr>
          <w:rStyle w:val="Strong"/>
          <w:rFonts w:asciiTheme="majorHAnsi" w:hAnsiTheme="majorHAnsi" w:cstheme="majorHAnsi"/>
          <w:b w:val="0"/>
          <w:bCs w:val="0"/>
        </w:rPr>
        <w:t>Permit card</w:t>
      </w:r>
      <w:r w:rsidR="00D52D9A" w:rsidRPr="00CA3826">
        <w:rPr>
          <w:rStyle w:val="Strong"/>
          <w:rFonts w:asciiTheme="majorHAnsi" w:hAnsiTheme="majorHAnsi" w:cstheme="majorHAnsi"/>
          <w:b w:val="0"/>
          <w:bCs w:val="0"/>
        </w:rPr>
        <w:t xml:space="preserve">. </w:t>
      </w:r>
      <w:r w:rsidR="00ED7C95" w:rsidRPr="00CA3826">
        <w:rPr>
          <w:rStyle w:val="Strong"/>
          <w:rFonts w:asciiTheme="majorHAnsi" w:hAnsiTheme="majorHAnsi" w:cstheme="majorHAnsi"/>
          <w:b w:val="0"/>
          <w:bCs w:val="0"/>
        </w:rPr>
        <w:t>As such</w:t>
      </w:r>
      <w:r w:rsidR="006B10DC" w:rsidRPr="00CA3826">
        <w:rPr>
          <w:rStyle w:val="Strong"/>
          <w:rFonts w:asciiTheme="majorHAnsi" w:hAnsiTheme="majorHAnsi" w:cstheme="majorHAnsi"/>
          <w:b w:val="0"/>
          <w:bCs w:val="0"/>
        </w:rPr>
        <w:t xml:space="preserve"> </w:t>
      </w:r>
      <w:r w:rsidR="0057066D">
        <w:rPr>
          <w:rStyle w:val="Strong"/>
          <w:rFonts w:asciiTheme="majorHAnsi" w:hAnsiTheme="majorHAnsi" w:cstheme="majorHAnsi"/>
          <w:b w:val="0"/>
          <w:bCs w:val="0"/>
        </w:rPr>
        <w:t xml:space="preserve">C </w:t>
      </w:r>
      <w:r w:rsidR="00ED7C95" w:rsidRPr="00CA3826">
        <w:rPr>
          <w:rStyle w:val="Strong"/>
          <w:rFonts w:asciiTheme="majorHAnsi" w:hAnsiTheme="majorHAnsi" w:cstheme="majorHAnsi"/>
          <w:b w:val="0"/>
          <w:bCs w:val="0"/>
        </w:rPr>
        <w:t>is</w:t>
      </w:r>
      <w:r w:rsidR="00B71DF1" w:rsidRPr="00CA3826">
        <w:rPr>
          <w:rStyle w:val="Strong"/>
          <w:rFonts w:asciiTheme="majorHAnsi" w:hAnsiTheme="majorHAnsi" w:cstheme="majorHAnsi"/>
          <w:b w:val="0"/>
          <w:bCs w:val="0"/>
        </w:rPr>
        <w:t xml:space="preserve"> </w:t>
      </w:r>
      <w:r w:rsidR="00BF12FF" w:rsidRPr="00CA3826">
        <w:rPr>
          <w:rStyle w:val="Strong"/>
          <w:rFonts w:asciiTheme="majorHAnsi" w:hAnsiTheme="majorHAnsi" w:cstheme="majorHAnsi"/>
          <w:b w:val="0"/>
          <w:bCs w:val="0"/>
        </w:rPr>
        <w:t>not a person</w:t>
      </w:r>
      <w:r w:rsidR="00BF12FF" w:rsidRPr="00CA3826">
        <w:rPr>
          <w:rStyle w:val="legds"/>
          <w:rFonts w:asciiTheme="majorHAnsi" w:hAnsiTheme="majorHAnsi" w:cstheme="majorHAnsi"/>
          <w:bCs/>
          <w:color w:val="000000" w:themeColor="text1"/>
        </w:rPr>
        <w:t xml:space="preserve"> subject to immigration control</w:t>
      </w:r>
      <w:r w:rsidR="00D52D9A" w:rsidRPr="00CA3826">
        <w:rPr>
          <w:rStyle w:val="legds"/>
          <w:rFonts w:asciiTheme="majorHAnsi" w:hAnsiTheme="majorHAnsi" w:cstheme="majorHAnsi"/>
          <w:bCs/>
          <w:color w:val="000000" w:themeColor="text1"/>
        </w:rPr>
        <w:t xml:space="preserve"> under </w:t>
      </w:r>
      <w:r w:rsidR="00D52D9A" w:rsidRPr="00CA3826">
        <w:rPr>
          <w:rStyle w:val="legds"/>
          <w:rFonts w:asciiTheme="majorHAnsi" w:hAnsiTheme="majorHAnsi" w:cstheme="majorHAnsi"/>
          <w:color w:val="000000" w:themeColor="text1"/>
        </w:rPr>
        <w:t>s. 115 of the Immigration and Asylum Act 1999</w:t>
      </w:r>
      <w:r w:rsidR="00C855D5" w:rsidRPr="00CA3826">
        <w:rPr>
          <w:rStyle w:val="legds"/>
          <w:rFonts w:asciiTheme="majorHAnsi" w:hAnsiTheme="majorHAnsi" w:cstheme="majorHAnsi"/>
          <w:color w:val="000000" w:themeColor="text1"/>
        </w:rPr>
        <w:t xml:space="preserve"> </w:t>
      </w:r>
      <w:r w:rsidR="00BF12FF" w:rsidRPr="00CA3826">
        <w:rPr>
          <w:rStyle w:val="legds"/>
          <w:rFonts w:asciiTheme="majorHAnsi" w:hAnsiTheme="majorHAnsi" w:cstheme="majorHAnsi"/>
          <w:bCs/>
          <w:color w:val="000000" w:themeColor="text1"/>
        </w:rPr>
        <w:t xml:space="preserve">and is </w:t>
      </w:r>
      <w:r w:rsidR="00D52D9A" w:rsidRPr="00CA3826">
        <w:rPr>
          <w:rStyle w:val="legds"/>
          <w:rFonts w:asciiTheme="majorHAnsi" w:hAnsiTheme="majorHAnsi" w:cstheme="majorHAnsi"/>
          <w:bCs/>
          <w:color w:val="000000" w:themeColor="text1"/>
        </w:rPr>
        <w:t>eligible to claim UC</w:t>
      </w:r>
      <w:r w:rsidR="00BF12FF" w:rsidRPr="00CA3826">
        <w:rPr>
          <w:rStyle w:val="legds"/>
          <w:rFonts w:asciiTheme="majorHAnsi" w:hAnsiTheme="majorHAnsi" w:cstheme="majorHAnsi"/>
          <w:bCs/>
          <w:color w:val="000000" w:themeColor="text1"/>
        </w:rPr>
        <w:t xml:space="preserve">. </w:t>
      </w:r>
    </w:p>
    <w:p w14:paraId="6916E52A" w14:textId="4B72A813" w:rsidR="00F5222C" w:rsidRPr="00CA3826" w:rsidRDefault="00393E35" w:rsidP="00A066D7">
      <w:pPr>
        <w:pStyle w:val="NormalWeb"/>
        <w:numPr>
          <w:ilvl w:val="0"/>
          <w:numId w:val="20"/>
        </w:numPr>
        <w:spacing w:line="360" w:lineRule="auto"/>
        <w:ind w:right="827"/>
        <w:jc w:val="both"/>
        <w:rPr>
          <w:rStyle w:val="legds"/>
          <w:rFonts w:asciiTheme="majorHAnsi" w:hAnsiTheme="majorHAnsi" w:cstheme="majorHAnsi"/>
          <w:color w:val="000000" w:themeColor="text1"/>
        </w:rPr>
      </w:pPr>
      <w:r w:rsidRPr="00020DC5">
        <w:rPr>
          <w:rFonts w:ascii="Calibri Light" w:hAnsi="Calibri Light" w:cs="Calibri Light"/>
        </w:rPr>
        <w:t>C</w:t>
      </w:r>
      <w:r w:rsidR="00B71DF1" w:rsidRPr="00020DC5">
        <w:rPr>
          <w:rFonts w:ascii="Calibri Light" w:hAnsi="Calibri Light" w:cs="Calibri Light"/>
        </w:rPr>
        <w:t xml:space="preserve"> </w:t>
      </w:r>
      <w:r w:rsidR="001F7F64">
        <w:rPr>
          <w:rFonts w:asciiTheme="majorHAnsi" w:hAnsiTheme="majorHAnsi" w:cstheme="majorHAnsi"/>
        </w:rPr>
        <w:t>[</w:t>
      </w:r>
      <w:r w:rsidR="0075143F" w:rsidRPr="0075143F">
        <w:rPr>
          <w:rStyle w:val="legds"/>
          <w:rFonts w:asciiTheme="majorHAnsi" w:hAnsiTheme="majorHAnsi" w:cstheme="majorHAnsi"/>
          <w:bCs/>
          <w:color w:val="FF0000"/>
        </w:rPr>
        <w:t>met/meets</w:t>
      </w:r>
      <w:r w:rsidR="001F7F64">
        <w:rPr>
          <w:rStyle w:val="legds"/>
          <w:rFonts w:asciiTheme="majorHAnsi" w:hAnsiTheme="majorHAnsi" w:cstheme="majorHAnsi"/>
          <w:bCs/>
          <w:color w:val="FF0000"/>
        </w:rPr>
        <w:t>]</w:t>
      </w:r>
      <w:r w:rsidR="00DB1423" w:rsidRPr="00CA3826">
        <w:rPr>
          <w:rStyle w:val="legds"/>
          <w:rFonts w:asciiTheme="majorHAnsi" w:hAnsiTheme="majorHAnsi" w:cstheme="majorHAnsi"/>
          <w:bCs/>
          <w:color w:val="000000" w:themeColor="text1"/>
        </w:rPr>
        <w:t xml:space="preserve"> </w:t>
      </w:r>
      <w:r w:rsidR="00F54560" w:rsidRPr="00CA3826">
        <w:rPr>
          <w:rStyle w:val="legds"/>
          <w:rFonts w:asciiTheme="majorHAnsi" w:hAnsiTheme="majorHAnsi" w:cstheme="majorHAnsi"/>
          <w:bCs/>
          <w:color w:val="000000" w:themeColor="text1"/>
        </w:rPr>
        <w:t>the</w:t>
      </w:r>
      <w:r w:rsidR="00F54560" w:rsidRPr="00CA3826">
        <w:rPr>
          <w:rStyle w:val="Strong"/>
          <w:rFonts w:asciiTheme="majorHAnsi" w:hAnsiTheme="majorHAnsi" w:cstheme="majorHAnsi"/>
          <w:b w:val="0"/>
        </w:rPr>
        <w:t xml:space="preserve"> basic conditions of entitlement</w:t>
      </w:r>
      <w:r w:rsidR="00BF12FF" w:rsidRPr="00CA3826">
        <w:rPr>
          <w:rStyle w:val="Strong"/>
          <w:rFonts w:asciiTheme="majorHAnsi" w:hAnsiTheme="majorHAnsi" w:cstheme="majorHAnsi"/>
          <w:b w:val="0"/>
        </w:rPr>
        <w:t xml:space="preserve"> for UC contained in </w:t>
      </w:r>
      <w:proofErr w:type="spellStart"/>
      <w:r w:rsidR="00BF12FF" w:rsidRPr="00CA3826">
        <w:rPr>
          <w:rStyle w:val="Strong"/>
          <w:rFonts w:asciiTheme="majorHAnsi" w:hAnsiTheme="majorHAnsi" w:cstheme="majorHAnsi"/>
          <w:b w:val="0"/>
        </w:rPr>
        <w:t>s.4</w:t>
      </w:r>
      <w:proofErr w:type="spellEnd"/>
      <w:r w:rsidR="00BF12FF" w:rsidRPr="00CA3826">
        <w:rPr>
          <w:rStyle w:val="Strong"/>
          <w:rFonts w:asciiTheme="majorHAnsi" w:hAnsiTheme="majorHAnsi" w:cstheme="majorHAnsi"/>
          <w:b w:val="0"/>
        </w:rPr>
        <w:t xml:space="preserve"> </w:t>
      </w:r>
      <w:r w:rsidR="00120139" w:rsidRPr="00CA3826">
        <w:rPr>
          <w:rStyle w:val="Strong"/>
          <w:rFonts w:asciiTheme="majorHAnsi" w:hAnsiTheme="majorHAnsi" w:cstheme="majorHAnsi"/>
          <w:b w:val="0"/>
        </w:rPr>
        <w:t xml:space="preserve">of the </w:t>
      </w:r>
      <w:r w:rsidR="00BF12FF" w:rsidRPr="00CA3826">
        <w:rPr>
          <w:rStyle w:val="Strong"/>
          <w:rFonts w:asciiTheme="majorHAnsi" w:hAnsiTheme="majorHAnsi" w:cstheme="majorHAnsi"/>
          <w:b w:val="0"/>
        </w:rPr>
        <w:t>Welfare Reform Act 2012:</w:t>
      </w:r>
    </w:p>
    <w:p w14:paraId="2E6277F7" w14:textId="77777777" w:rsidR="00BF12FF" w:rsidRPr="00CA3826" w:rsidRDefault="00BF12FF" w:rsidP="00CA3826">
      <w:pPr>
        <w:pStyle w:val="Heading5"/>
        <w:shd w:val="clear" w:color="auto" w:fill="FFFFFF"/>
        <w:spacing w:before="0" w:beforeAutospacing="0" w:after="120" w:afterAutospacing="0" w:line="360" w:lineRule="auto"/>
        <w:ind w:left="1134"/>
        <w:jc w:val="both"/>
        <w:rPr>
          <w:rFonts w:asciiTheme="majorHAnsi" w:hAnsiTheme="majorHAnsi" w:cstheme="majorHAnsi"/>
          <w:i/>
          <w:color w:val="000000"/>
          <w:sz w:val="24"/>
          <w:szCs w:val="24"/>
        </w:rPr>
      </w:pPr>
      <w:r w:rsidRPr="00CA3826">
        <w:rPr>
          <w:rStyle w:val="legds"/>
          <w:rFonts w:asciiTheme="majorHAnsi" w:hAnsiTheme="majorHAnsi" w:cstheme="majorHAnsi"/>
          <w:i/>
          <w:color w:val="000000"/>
          <w:sz w:val="24"/>
          <w:szCs w:val="24"/>
        </w:rPr>
        <w:t>4. Basic conditions</w:t>
      </w:r>
    </w:p>
    <w:p w14:paraId="12A1144D" w14:textId="77777777" w:rsidR="00BF12FF" w:rsidRPr="00CA3826" w:rsidRDefault="00BF12FF" w:rsidP="00CA3826">
      <w:pPr>
        <w:pStyle w:val="legclearfix"/>
        <w:shd w:val="clear" w:color="auto" w:fill="FFFFFF"/>
        <w:spacing w:before="0" w:beforeAutospacing="0" w:after="120" w:afterAutospacing="0" w:line="360" w:lineRule="auto"/>
        <w:ind w:left="1134"/>
        <w:jc w:val="both"/>
        <w:rPr>
          <w:rFonts w:asciiTheme="majorHAnsi" w:hAnsiTheme="majorHAnsi" w:cstheme="majorHAnsi"/>
          <w:i/>
          <w:color w:val="000000"/>
        </w:rPr>
      </w:pPr>
      <w:r w:rsidRPr="00CA3826">
        <w:rPr>
          <w:rStyle w:val="legds"/>
          <w:rFonts w:asciiTheme="majorHAnsi" w:hAnsiTheme="majorHAnsi" w:cstheme="majorHAnsi"/>
          <w:i/>
          <w:color w:val="000000"/>
        </w:rPr>
        <w:t>(1)</w:t>
      </w:r>
      <w:r w:rsidR="00B71DF1" w:rsidRPr="00CA3826">
        <w:rPr>
          <w:rStyle w:val="legds"/>
          <w:rFonts w:asciiTheme="majorHAnsi" w:hAnsiTheme="majorHAnsi" w:cstheme="majorHAnsi"/>
          <w:i/>
          <w:color w:val="000000"/>
        </w:rPr>
        <w:t xml:space="preserve"> </w:t>
      </w:r>
      <w:r w:rsidRPr="00CA3826">
        <w:rPr>
          <w:rStyle w:val="legds"/>
          <w:rFonts w:asciiTheme="majorHAnsi" w:hAnsiTheme="majorHAnsi" w:cstheme="majorHAnsi"/>
          <w:i/>
          <w:color w:val="000000"/>
        </w:rPr>
        <w:t>For the purposes of section 3, a person meets the basic conditions who—</w:t>
      </w:r>
    </w:p>
    <w:p w14:paraId="48949215" w14:textId="77777777" w:rsidR="00BF12FF" w:rsidRPr="00CA3826" w:rsidRDefault="00BF12FF" w:rsidP="001D1B96">
      <w:pPr>
        <w:pStyle w:val="legclearfix"/>
        <w:shd w:val="clear" w:color="auto" w:fill="FFFFFF"/>
        <w:spacing w:before="0" w:beforeAutospacing="0" w:after="120" w:afterAutospacing="0" w:line="360" w:lineRule="auto"/>
        <w:ind w:left="1701"/>
        <w:jc w:val="both"/>
        <w:rPr>
          <w:rFonts w:asciiTheme="majorHAnsi" w:hAnsiTheme="majorHAnsi" w:cstheme="majorHAnsi"/>
          <w:i/>
          <w:color w:val="000000"/>
        </w:rPr>
      </w:pPr>
      <w:r w:rsidRPr="00CA3826">
        <w:rPr>
          <w:rStyle w:val="legds"/>
          <w:rFonts w:asciiTheme="majorHAnsi" w:hAnsiTheme="majorHAnsi" w:cstheme="majorHAnsi"/>
          <w:i/>
          <w:color w:val="000000"/>
        </w:rPr>
        <w:t>(a) is at least 18 years old,</w:t>
      </w:r>
    </w:p>
    <w:p w14:paraId="06B50DBE" w14:textId="77777777" w:rsidR="00BF12FF" w:rsidRPr="00CA3826" w:rsidRDefault="00BF12FF" w:rsidP="001D1B96">
      <w:pPr>
        <w:pStyle w:val="legclearfix"/>
        <w:shd w:val="clear" w:color="auto" w:fill="FFFFFF"/>
        <w:spacing w:before="0" w:beforeAutospacing="0" w:after="120" w:afterAutospacing="0" w:line="360" w:lineRule="auto"/>
        <w:ind w:left="1701"/>
        <w:jc w:val="both"/>
        <w:rPr>
          <w:rFonts w:asciiTheme="majorHAnsi" w:hAnsiTheme="majorHAnsi" w:cstheme="majorHAnsi"/>
          <w:i/>
          <w:color w:val="000000"/>
        </w:rPr>
      </w:pPr>
      <w:r w:rsidRPr="00CA3826">
        <w:rPr>
          <w:rStyle w:val="legds"/>
          <w:rFonts w:asciiTheme="majorHAnsi" w:hAnsiTheme="majorHAnsi" w:cstheme="majorHAnsi"/>
          <w:i/>
          <w:color w:val="000000"/>
        </w:rPr>
        <w:t>(b) has not reached the qualifying age for state pension credit,</w:t>
      </w:r>
    </w:p>
    <w:p w14:paraId="6ADCEAE4" w14:textId="641C8250" w:rsidR="00BF12FF" w:rsidRPr="00CA3826" w:rsidRDefault="00BF12FF" w:rsidP="001D1B96">
      <w:pPr>
        <w:pStyle w:val="legclearfix"/>
        <w:shd w:val="clear" w:color="auto" w:fill="FFFFFF"/>
        <w:spacing w:before="0" w:beforeAutospacing="0" w:after="120" w:afterAutospacing="0" w:line="360" w:lineRule="atLeast"/>
        <w:ind w:left="1701"/>
        <w:jc w:val="both"/>
        <w:rPr>
          <w:rFonts w:asciiTheme="majorHAnsi" w:hAnsiTheme="majorHAnsi" w:cstheme="majorHAnsi"/>
          <w:i/>
          <w:color w:val="000000"/>
        </w:rPr>
      </w:pPr>
      <w:r w:rsidRPr="0075143F">
        <w:rPr>
          <w:rStyle w:val="legds"/>
          <w:rFonts w:ascii="Calibri Light" w:hAnsi="Calibri Light" w:cs="Calibri Light"/>
          <w:i/>
          <w:color w:val="000000"/>
        </w:rPr>
        <w:t xml:space="preserve">(c) </w:t>
      </w:r>
      <w:r w:rsidRPr="00CA3826">
        <w:rPr>
          <w:rStyle w:val="legds"/>
          <w:rFonts w:asciiTheme="majorHAnsi" w:hAnsiTheme="majorHAnsi" w:cstheme="majorHAnsi"/>
          <w:i/>
          <w:color w:val="000000"/>
        </w:rPr>
        <w:t>is in Great Britain,</w:t>
      </w:r>
    </w:p>
    <w:p w14:paraId="6AA438E1" w14:textId="77777777" w:rsidR="0075143F" w:rsidRDefault="00BF12FF" w:rsidP="001D1B96">
      <w:pPr>
        <w:pStyle w:val="legclearfix"/>
        <w:shd w:val="clear" w:color="auto" w:fill="FFFFFF"/>
        <w:spacing w:before="0" w:beforeAutospacing="0" w:after="120" w:afterAutospacing="0" w:line="360" w:lineRule="auto"/>
        <w:ind w:left="1701"/>
        <w:jc w:val="both"/>
        <w:rPr>
          <w:rStyle w:val="legds"/>
          <w:rFonts w:asciiTheme="majorHAnsi" w:hAnsiTheme="majorHAnsi" w:cstheme="majorHAnsi"/>
          <w:i/>
          <w:color w:val="000000"/>
        </w:rPr>
      </w:pPr>
      <w:r w:rsidRPr="00CA3826">
        <w:rPr>
          <w:rStyle w:val="legds"/>
          <w:rFonts w:asciiTheme="majorHAnsi" w:hAnsiTheme="majorHAnsi" w:cstheme="majorHAnsi"/>
          <w:i/>
          <w:color w:val="000000"/>
        </w:rPr>
        <w:t>(d) is not receiving education</w:t>
      </w:r>
    </w:p>
    <w:p w14:paraId="382C27DC" w14:textId="74368549" w:rsidR="00BF12FF" w:rsidRPr="00CA3826" w:rsidRDefault="00BF12FF" w:rsidP="001D1B96">
      <w:pPr>
        <w:pStyle w:val="legclearfix"/>
        <w:shd w:val="clear" w:color="auto" w:fill="FFFFFF"/>
        <w:spacing w:before="0" w:beforeAutospacing="0" w:after="120" w:afterAutospacing="0" w:line="360" w:lineRule="auto"/>
        <w:ind w:left="1701"/>
        <w:jc w:val="both"/>
        <w:rPr>
          <w:rFonts w:asciiTheme="majorHAnsi" w:hAnsiTheme="majorHAnsi" w:cstheme="majorHAnsi"/>
          <w:i/>
          <w:color w:val="000000"/>
        </w:rPr>
      </w:pPr>
      <w:r w:rsidRPr="00CA3826">
        <w:rPr>
          <w:rStyle w:val="legds"/>
          <w:rFonts w:asciiTheme="majorHAnsi" w:hAnsiTheme="majorHAnsi" w:cstheme="majorHAnsi"/>
          <w:i/>
          <w:color w:val="000000"/>
        </w:rPr>
        <w:t>,…</w:t>
      </w:r>
    </w:p>
    <w:p w14:paraId="110206A8" w14:textId="01833831" w:rsidR="00AE278F" w:rsidRPr="00CA3826" w:rsidRDefault="00393E35" w:rsidP="0035526B">
      <w:pPr>
        <w:pStyle w:val="NormalWeb"/>
        <w:numPr>
          <w:ilvl w:val="0"/>
          <w:numId w:val="14"/>
        </w:numPr>
        <w:spacing w:line="360" w:lineRule="auto"/>
        <w:ind w:left="567" w:right="827" w:hanging="567"/>
        <w:jc w:val="both"/>
        <w:rPr>
          <w:rStyle w:val="Strong"/>
          <w:rFonts w:asciiTheme="majorHAnsi" w:hAnsiTheme="majorHAnsi" w:cstheme="majorHAnsi"/>
          <w:b w:val="0"/>
          <w:color w:val="000000" w:themeColor="text1"/>
        </w:rPr>
      </w:pPr>
      <w:r w:rsidRPr="00161671">
        <w:rPr>
          <w:rStyle w:val="Strong"/>
          <w:rFonts w:ascii="Calibri Light" w:hAnsi="Calibri Light" w:cs="Calibri Light"/>
          <w:b w:val="0"/>
        </w:rPr>
        <w:t>C</w:t>
      </w:r>
      <w:r w:rsidR="00B71DF1" w:rsidRPr="00161671">
        <w:rPr>
          <w:rFonts w:ascii="Calibri Light" w:hAnsi="Calibri Light" w:cs="Calibri Light"/>
        </w:rPr>
        <w:t xml:space="preserve"> </w:t>
      </w:r>
      <w:r w:rsidR="001F7F64">
        <w:rPr>
          <w:rFonts w:asciiTheme="majorHAnsi" w:hAnsiTheme="majorHAnsi" w:cstheme="majorHAnsi"/>
        </w:rPr>
        <w:t>[</w:t>
      </w:r>
      <w:r w:rsidR="00161671" w:rsidRPr="00161671">
        <w:rPr>
          <w:rStyle w:val="Strong"/>
          <w:rFonts w:asciiTheme="majorHAnsi" w:hAnsiTheme="majorHAnsi" w:cstheme="majorHAnsi"/>
          <w:b w:val="0"/>
          <w:color w:val="FF0000"/>
        </w:rPr>
        <w:t>is/was</w:t>
      </w:r>
      <w:r w:rsidR="001F7F64">
        <w:rPr>
          <w:rStyle w:val="Strong"/>
          <w:rFonts w:asciiTheme="majorHAnsi" w:hAnsiTheme="majorHAnsi" w:cstheme="majorHAnsi"/>
          <w:b w:val="0"/>
          <w:color w:val="FF0000"/>
        </w:rPr>
        <w:t>]</w:t>
      </w:r>
      <w:r w:rsidR="00DB1423" w:rsidRPr="00CA3826">
        <w:rPr>
          <w:rStyle w:val="Strong"/>
          <w:rFonts w:asciiTheme="majorHAnsi" w:hAnsiTheme="majorHAnsi" w:cstheme="majorHAnsi"/>
          <w:b w:val="0"/>
          <w:color w:val="FF0000"/>
        </w:rPr>
        <w:t xml:space="preserve"> </w:t>
      </w:r>
      <w:r w:rsidR="00BF12FF" w:rsidRPr="00CA3826">
        <w:rPr>
          <w:rStyle w:val="Strong"/>
          <w:rFonts w:asciiTheme="majorHAnsi" w:hAnsiTheme="majorHAnsi" w:cstheme="majorHAnsi"/>
          <w:b w:val="0"/>
          <w:color w:val="000000" w:themeColor="text1"/>
        </w:rPr>
        <w:t xml:space="preserve">exempt from the habitual residence test </w:t>
      </w:r>
      <w:r w:rsidR="006F4FE8" w:rsidRPr="00CA3826">
        <w:rPr>
          <w:rStyle w:val="Strong"/>
          <w:rFonts w:asciiTheme="majorHAnsi" w:hAnsiTheme="majorHAnsi" w:cstheme="majorHAnsi"/>
          <w:b w:val="0"/>
          <w:color w:val="000000" w:themeColor="text1"/>
        </w:rPr>
        <w:t>as</w:t>
      </w:r>
      <w:r w:rsidR="006B10DC" w:rsidRPr="00CA3826">
        <w:rPr>
          <w:rStyle w:val="Strong"/>
          <w:rFonts w:asciiTheme="majorHAnsi" w:hAnsiTheme="majorHAnsi" w:cstheme="majorHAnsi"/>
          <w:b w:val="0"/>
          <w:color w:val="000000" w:themeColor="text1"/>
        </w:rPr>
        <w:t xml:space="preserve"> </w:t>
      </w:r>
      <w:r w:rsidR="00364D03" w:rsidRPr="00CA3826">
        <w:rPr>
          <w:rStyle w:val="Strong"/>
          <w:rFonts w:asciiTheme="majorHAnsi" w:hAnsiTheme="majorHAnsi" w:cstheme="majorHAnsi"/>
          <w:b w:val="0"/>
          <w:color w:val="FF0000"/>
        </w:rPr>
        <w:t>[</w:t>
      </w:r>
      <w:r w:rsidR="00203029">
        <w:rPr>
          <w:rStyle w:val="Strong"/>
          <w:rFonts w:asciiTheme="majorHAnsi" w:hAnsiTheme="majorHAnsi" w:cstheme="majorHAnsi"/>
          <w:b w:val="0"/>
          <w:color w:val="FF0000"/>
        </w:rPr>
        <w:t>s</w:t>
      </w:r>
      <w:r w:rsidR="00364D03" w:rsidRPr="00CA3826">
        <w:rPr>
          <w:rStyle w:val="Strong"/>
          <w:rFonts w:asciiTheme="majorHAnsi" w:hAnsiTheme="majorHAnsi" w:cstheme="majorHAnsi"/>
          <w:b w:val="0"/>
          <w:color w:val="FF0000"/>
        </w:rPr>
        <w:t>he/</w:t>
      </w:r>
      <w:r w:rsidR="00161671">
        <w:rPr>
          <w:rStyle w:val="Strong"/>
          <w:rFonts w:asciiTheme="majorHAnsi" w:hAnsiTheme="majorHAnsi" w:cstheme="majorHAnsi"/>
          <w:b w:val="0"/>
          <w:color w:val="FF0000"/>
        </w:rPr>
        <w:t>h</w:t>
      </w:r>
      <w:r w:rsidR="00364D03" w:rsidRPr="00CA3826">
        <w:rPr>
          <w:rStyle w:val="Strong"/>
          <w:rFonts w:asciiTheme="majorHAnsi" w:hAnsiTheme="majorHAnsi" w:cstheme="majorHAnsi"/>
          <w:b w:val="0"/>
          <w:color w:val="FF0000"/>
        </w:rPr>
        <w:t xml:space="preserve">e] </w:t>
      </w:r>
      <w:r w:rsidR="006B10DC" w:rsidRPr="00CA3826">
        <w:rPr>
          <w:rStyle w:val="Strong"/>
          <w:rFonts w:asciiTheme="majorHAnsi" w:hAnsiTheme="majorHAnsi" w:cstheme="majorHAnsi"/>
          <w:b w:val="0"/>
          <w:color w:val="000000" w:themeColor="text1"/>
        </w:rPr>
        <w:t xml:space="preserve"> </w:t>
      </w:r>
      <w:r w:rsidR="006F4FE8" w:rsidRPr="00CA3826">
        <w:rPr>
          <w:rStyle w:val="Strong"/>
          <w:rFonts w:asciiTheme="majorHAnsi" w:hAnsiTheme="majorHAnsi" w:cstheme="majorHAnsi"/>
          <w:b w:val="0"/>
          <w:color w:val="000000" w:themeColor="text1"/>
        </w:rPr>
        <w:t xml:space="preserve">is a refugee and is therefore ‘in Great Britain’ under </w:t>
      </w:r>
      <w:r w:rsidR="00114D2F">
        <w:rPr>
          <w:rStyle w:val="Strong"/>
          <w:rFonts w:asciiTheme="majorHAnsi" w:hAnsiTheme="majorHAnsi" w:cstheme="majorHAnsi"/>
          <w:b w:val="0"/>
          <w:color w:val="000000" w:themeColor="text1"/>
        </w:rPr>
        <w:t>r</w:t>
      </w:r>
      <w:r w:rsidR="006F4FE8" w:rsidRPr="00CA3826">
        <w:rPr>
          <w:rStyle w:val="Strong"/>
          <w:rFonts w:asciiTheme="majorHAnsi" w:hAnsiTheme="majorHAnsi" w:cstheme="majorHAnsi"/>
          <w:b w:val="0"/>
          <w:color w:val="000000" w:themeColor="text1"/>
        </w:rPr>
        <w:t>eg.</w:t>
      </w:r>
      <w:r w:rsidR="006F4FE8" w:rsidRPr="00CA3826">
        <w:rPr>
          <w:rFonts w:asciiTheme="majorHAnsi" w:hAnsiTheme="majorHAnsi" w:cstheme="majorHAnsi"/>
          <w:color w:val="000000" w:themeColor="text1"/>
        </w:rPr>
        <w:t xml:space="preserve"> 9(4) of the Universal Credit Regulations 2013</w:t>
      </w:r>
      <w:r w:rsidR="00BF12FF" w:rsidRPr="00CA3826">
        <w:rPr>
          <w:rStyle w:val="Strong"/>
          <w:rFonts w:asciiTheme="majorHAnsi" w:hAnsiTheme="majorHAnsi" w:cstheme="majorHAnsi"/>
          <w:b w:val="0"/>
          <w:color w:val="000000" w:themeColor="text1"/>
        </w:rPr>
        <w:t>:</w:t>
      </w:r>
    </w:p>
    <w:p w14:paraId="15C60572" w14:textId="77777777" w:rsidR="00F54560" w:rsidRPr="00CA3826" w:rsidRDefault="00F54560" w:rsidP="00CA3826">
      <w:pPr>
        <w:pStyle w:val="legp1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CA3826">
        <w:rPr>
          <w:rStyle w:val="legp1no"/>
          <w:rFonts w:asciiTheme="majorHAnsi" w:hAnsiTheme="majorHAnsi" w:cstheme="majorHAnsi"/>
          <w:b/>
          <w:bCs/>
          <w:i/>
          <w:color w:val="000000" w:themeColor="text1"/>
        </w:rPr>
        <w:t>9.</w:t>
      </w:r>
      <w:r w:rsidRPr="00CA3826">
        <w:rPr>
          <w:rFonts w:asciiTheme="majorHAnsi" w:hAnsiTheme="majorHAnsi" w:cstheme="majorHAnsi"/>
          <w:i/>
          <w:color w:val="000000" w:themeColor="text1"/>
        </w:rPr>
        <w:t xml:space="preserve">—(1) For the purposes of determining whether a person meets the basic condition to be in Great Britain, except where a person falls within paragraph (4), a person is to be treated as not being in Great Britain if the person is not habitually resident in the United Kingdom, the Channel Islands, the Isle of </w:t>
      </w:r>
      <w:proofErr w:type="gramStart"/>
      <w:r w:rsidRPr="00CA3826">
        <w:rPr>
          <w:rFonts w:asciiTheme="majorHAnsi" w:hAnsiTheme="majorHAnsi" w:cstheme="majorHAnsi"/>
          <w:i/>
          <w:color w:val="000000" w:themeColor="text1"/>
        </w:rPr>
        <w:t>Man</w:t>
      </w:r>
      <w:proofErr w:type="gramEnd"/>
      <w:r w:rsidRPr="00CA3826">
        <w:rPr>
          <w:rFonts w:asciiTheme="majorHAnsi" w:hAnsiTheme="majorHAnsi" w:cstheme="majorHAnsi"/>
          <w:i/>
          <w:color w:val="000000" w:themeColor="text1"/>
        </w:rPr>
        <w:t xml:space="preserve"> or the Republic of Ireland. </w:t>
      </w:r>
    </w:p>
    <w:p w14:paraId="68CB928B" w14:textId="77777777" w:rsidR="00F54560" w:rsidRPr="00CA3826" w:rsidRDefault="00F54560" w:rsidP="00CA3826">
      <w:pPr>
        <w:pStyle w:val="legp2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CA3826">
        <w:rPr>
          <w:rFonts w:asciiTheme="majorHAnsi" w:hAnsiTheme="majorHAnsi" w:cstheme="majorHAnsi"/>
          <w:i/>
          <w:color w:val="000000" w:themeColor="text1"/>
        </w:rPr>
        <w:t xml:space="preserve"> (4) A person falls within this paragraph if the person is— </w:t>
      </w:r>
    </w:p>
    <w:p w14:paraId="64C1DE2C" w14:textId="77777777" w:rsidR="00F54560" w:rsidRPr="00CA3826" w:rsidRDefault="00F54560" w:rsidP="00CA3826">
      <w:pPr>
        <w:pStyle w:val="legclearfix"/>
        <w:shd w:val="clear" w:color="auto" w:fill="FFFFFF"/>
        <w:spacing w:before="0" w:beforeAutospacing="0" w:after="120" w:afterAutospacing="0" w:line="360" w:lineRule="auto"/>
        <w:ind w:left="2160"/>
        <w:jc w:val="both"/>
        <w:rPr>
          <w:rStyle w:val="legds"/>
          <w:rFonts w:asciiTheme="majorHAnsi" w:hAnsiTheme="majorHAnsi" w:cstheme="majorHAnsi"/>
          <w:i/>
          <w:color w:val="000000" w:themeColor="text1"/>
        </w:rPr>
      </w:pPr>
      <w:r w:rsidRPr="00CA3826">
        <w:rPr>
          <w:rStyle w:val="legds"/>
          <w:rFonts w:asciiTheme="majorHAnsi" w:hAnsiTheme="majorHAnsi" w:cstheme="majorHAnsi"/>
          <w:i/>
          <w:color w:val="000000" w:themeColor="text1"/>
        </w:rPr>
        <w:t>…</w:t>
      </w:r>
    </w:p>
    <w:p w14:paraId="7C752B9A" w14:textId="3313DE92" w:rsidR="00F54560" w:rsidRPr="00CA3826" w:rsidRDefault="00F54560" w:rsidP="00CA3826">
      <w:pPr>
        <w:pStyle w:val="legclearfix"/>
        <w:shd w:val="clear" w:color="auto" w:fill="FFFFFF"/>
        <w:spacing w:before="0" w:beforeAutospacing="0" w:after="120" w:afterAutospacing="0" w:line="360" w:lineRule="auto"/>
        <w:ind w:left="2160"/>
        <w:jc w:val="both"/>
        <w:rPr>
          <w:rStyle w:val="legds"/>
          <w:rFonts w:asciiTheme="majorHAnsi" w:hAnsiTheme="majorHAnsi" w:cstheme="majorHAnsi"/>
          <w:i/>
          <w:color w:val="000000" w:themeColor="text1"/>
        </w:rPr>
      </w:pPr>
      <w:r w:rsidRPr="00CA3826">
        <w:rPr>
          <w:rStyle w:val="legds"/>
          <w:rFonts w:asciiTheme="majorHAnsi" w:hAnsiTheme="majorHAnsi" w:cstheme="majorHAnsi"/>
          <w:i/>
          <w:color w:val="000000" w:themeColor="text1"/>
        </w:rPr>
        <w:t>(d)</w:t>
      </w:r>
      <w:r w:rsidR="00393E35" w:rsidRPr="00CA3826">
        <w:rPr>
          <w:rStyle w:val="legds"/>
          <w:rFonts w:asciiTheme="majorHAnsi" w:hAnsiTheme="majorHAnsi" w:cstheme="majorHAnsi"/>
          <w:i/>
          <w:color w:val="000000" w:themeColor="text1"/>
        </w:rPr>
        <w:t xml:space="preserve"> </w:t>
      </w:r>
      <w:r w:rsidRPr="00CA3826">
        <w:rPr>
          <w:rStyle w:val="legds"/>
          <w:rFonts w:asciiTheme="majorHAnsi" w:hAnsiTheme="majorHAnsi" w:cstheme="majorHAnsi"/>
          <w:i/>
          <w:color w:val="000000" w:themeColor="text1"/>
        </w:rPr>
        <w:t>a refugee within the definition in Article 1 of the Convention relating to the Status of Refugees done at Geneva on 28th July 1951, as extended by Article 1(2) of the Protocol relating to the Status of Refugees done at New York on 31st January 1967;</w:t>
      </w:r>
    </w:p>
    <w:p w14:paraId="3616A92F" w14:textId="71ED19AB" w:rsidR="00002529" w:rsidRPr="00CA3826" w:rsidRDefault="00393E35" w:rsidP="0035526B">
      <w:pPr>
        <w:pStyle w:val="NormalWeb"/>
        <w:numPr>
          <w:ilvl w:val="0"/>
          <w:numId w:val="14"/>
        </w:numPr>
        <w:spacing w:line="360" w:lineRule="auto"/>
        <w:ind w:left="567" w:right="827" w:hanging="567"/>
        <w:jc w:val="both"/>
        <w:rPr>
          <w:rStyle w:val="Strong"/>
          <w:rFonts w:asciiTheme="majorHAnsi" w:hAnsiTheme="majorHAnsi" w:cstheme="majorHAnsi"/>
        </w:rPr>
      </w:pPr>
      <w:r w:rsidRPr="00114D2F">
        <w:rPr>
          <w:rStyle w:val="legds"/>
          <w:rFonts w:ascii="Calibri Light" w:hAnsi="Calibri Light" w:cs="Calibri Light"/>
          <w:color w:val="000000" w:themeColor="text1"/>
        </w:rPr>
        <w:t>C</w:t>
      </w:r>
      <w:r w:rsidR="006B10DC" w:rsidRPr="00114D2F">
        <w:rPr>
          <w:rStyle w:val="legds"/>
          <w:rFonts w:ascii="Calibri Light" w:hAnsi="Calibri Light" w:cs="Calibri Light"/>
          <w:color w:val="000000" w:themeColor="text1"/>
        </w:rPr>
        <w:t xml:space="preserve"> </w:t>
      </w:r>
      <w:r w:rsidR="006F4FE8" w:rsidRPr="00CA3826">
        <w:rPr>
          <w:rStyle w:val="legds"/>
          <w:rFonts w:asciiTheme="majorHAnsi" w:hAnsiTheme="majorHAnsi" w:cstheme="majorHAnsi"/>
          <w:color w:val="000000" w:themeColor="text1"/>
        </w:rPr>
        <w:t xml:space="preserve">is </w:t>
      </w:r>
      <w:r w:rsidR="00120139" w:rsidRPr="00CA3826">
        <w:rPr>
          <w:rStyle w:val="legds"/>
          <w:rFonts w:asciiTheme="majorHAnsi" w:hAnsiTheme="majorHAnsi" w:cstheme="majorHAnsi"/>
          <w:color w:val="000000" w:themeColor="text1"/>
        </w:rPr>
        <w:t xml:space="preserve">aged </w:t>
      </w:r>
      <w:r w:rsidR="001410CA">
        <w:rPr>
          <w:rStyle w:val="legds"/>
          <w:rFonts w:asciiTheme="majorHAnsi" w:hAnsiTheme="majorHAnsi" w:cstheme="majorHAnsi"/>
          <w:color w:val="000000" w:themeColor="text1"/>
        </w:rPr>
        <w:t>[</w:t>
      </w:r>
      <w:r w:rsidR="00114D2F" w:rsidRPr="00114D2F">
        <w:rPr>
          <w:rStyle w:val="legds"/>
          <w:rFonts w:asciiTheme="majorHAnsi" w:hAnsiTheme="majorHAnsi" w:cstheme="majorHAnsi"/>
          <w:color w:val="FF0000"/>
        </w:rPr>
        <w:t>number</w:t>
      </w:r>
      <w:r w:rsidR="00114D2F">
        <w:rPr>
          <w:rStyle w:val="legds"/>
          <w:rFonts w:asciiTheme="majorHAnsi" w:hAnsiTheme="majorHAnsi" w:cstheme="majorHAnsi"/>
          <w:color w:val="FF0000"/>
        </w:rPr>
        <w:t>]</w:t>
      </w:r>
      <w:r w:rsidR="00120139" w:rsidRPr="00CA3826">
        <w:rPr>
          <w:rStyle w:val="legds"/>
          <w:rFonts w:asciiTheme="majorHAnsi" w:hAnsiTheme="majorHAnsi" w:cstheme="majorHAnsi"/>
          <w:color w:val="000000" w:themeColor="text1"/>
        </w:rPr>
        <w:t>, therefore over 18 and</w:t>
      </w:r>
      <w:r w:rsidR="006F4FE8" w:rsidRPr="00CA3826">
        <w:rPr>
          <w:rStyle w:val="legds"/>
          <w:rFonts w:asciiTheme="majorHAnsi" w:hAnsiTheme="majorHAnsi" w:cstheme="majorHAnsi"/>
          <w:color w:val="000000" w:themeColor="text1"/>
        </w:rPr>
        <w:t xml:space="preserve"> under the qualifyi</w:t>
      </w:r>
      <w:r w:rsidR="00120139" w:rsidRPr="00CA3826">
        <w:rPr>
          <w:rStyle w:val="legds"/>
          <w:rFonts w:asciiTheme="majorHAnsi" w:hAnsiTheme="majorHAnsi" w:cstheme="majorHAnsi"/>
          <w:color w:val="000000" w:themeColor="text1"/>
        </w:rPr>
        <w:t>ng age for state pension credit</w:t>
      </w:r>
      <w:r w:rsidR="00120139" w:rsidRPr="00114D2F">
        <w:rPr>
          <w:rStyle w:val="legds"/>
          <w:rFonts w:ascii="Calibri Light" w:hAnsi="Calibri Light" w:cs="Calibri Light"/>
          <w:color w:val="000000" w:themeColor="text1"/>
        </w:rPr>
        <w:t xml:space="preserve">. </w:t>
      </w:r>
      <w:r w:rsidRPr="00114D2F">
        <w:rPr>
          <w:rStyle w:val="legds"/>
          <w:rFonts w:ascii="Calibri Light" w:hAnsi="Calibri Light" w:cs="Calibri Light"/>
          <w:color w:val="000000" w:themeColor="text1"/>
        </w:rPr>
        <w:t>C</w:t>
      </w:r>
      <w:r w:rsidR="00120139" w:rsidRPr="00114D2F">
        <w:rPr>
          <w:rStyle w:val="legds"/>
          <w:rFonts w:ascii="Calibri Light" w:hAnsi="Calibri Light" w:cs="Calibri Light"/>
          <w:color w:val="000000" w:themeColor="text1"/>
        </w:rPr>
        <w:t xml:space="preserve"> is</w:t>
      </w:r>
      <w:r w:rsidR="006F4FE8" w:rsidRPr="00114D2F">
        <w:rPr>
          <w:rStyle w:val="legds"/>
          <w:rFonts w:ascii="Calibri Light" w:hAnsi="Calibri Light" w:cs="Calibri Light"/>
          <w:color w:val="000000" w:themeColor="text1"/>
        </w:rPr>
        <w:t xml:space="preserve"> in Great Britain and not receiving education.</w:t>
      </w:r>
      <w:r w:rsidR="006E00E7" w:rsidRPr="00114D2F">
        <w:rPr>
          <w:rStyle w:val="legds"/>
          <w:rFonts w:ascii="Calibri Light" w:hAnsi="Calibri Light" w:cs="Calibri Light"/>
          <w:color w:val="000000" w:themeColor="text1"/>
        </w:rPr>
        <w:t xml:space="preserve"> </w:t>
      </w:r>
      <w:r w:rsidR="00114D2F" w:rsidRPr="00114D2F">
        <w:rPr>
          <w:rStyle w:val="legds"/>
          <w:rFonts w:ascii="Calibri Light" w:hAnsi="Calibri Light" w:cs="Calibri Light"/>
          <w:color w:val="000000" w:themeColor="text1"/>
        </w:rPr>
        <w:t xml:space="preserve">c </w:t>
      </w:r>
      <w:r w:rsidR="00114D2F">
        <w:rPr>
          <w:rStyle w:val="legds"/>
          <w:rFonts w:asciiTheme="majorHAnsi" w:hAnsiTheme="majorHAnsi" w:cstheme="majorHAnsi"/>
          <w:color w:val="000000" w:themeColor="text1"/>
        </w:rPr>
        <w:t>[</w:t>
      </w:r>
      <w:r w:rsidR="00114D2F" w:rsidRPr="00114D2F">
        <w:rPr>
          <w:rStyle w:val="legds"/>
          <w:rFonts w:asciiTheme="majorHAnsi" w:hAnsiTheme="majorHAnsi" w:cstheme="majorHAnsi"/>
          <w:color w:val="FF0000"/>
        </w:rPr>
        <w:t>is/was</w:t>
      </w:r>
      <w:r w:rsidR="00114D2F">
        <w:rPr>
          <w:rStyle w:val="legds"/>
          <w:rFonts w:asciiTheme="majorHAnsi" w:hAnsiTheme="majorHAnsi" w:cstheme="majorHAnsi"/>
          <w:color w:val="FF0000"/>
        </w:rPr>
        <w:t>]</w:t>
      </w:r>
      <w:r w:rsidR="00114D2F" w:rsidRPr="00114D2F">
        <w:rPr>
          <w:rStyle w:val="legds"/>
          <w:rFonts w:asciiTheme="majorHAnsi" w:hAnsiTheme="majorHAnsi" w:cstheme="majorHAnsi"/>
          <w:color w:val="000000" w:themeColor="text1"/>
        </w:rPr>
        <w:t xml:space="preserve"> </w:t>
      </w:r>
      <w:r w:rsidR="006F4FE8" w:rsidRPr="00CA3826">
        <w:rPr>
          <w:rStyle w:val="legds"/>
          <w:rFonts w:asciiTheme="majorHAnsi" w:hAnsiTheme="majorHAnsi" w:cstheme="majorHAnsi"/>
          <w:color w:val="000000" w:themeColor="text1"/>
        </w:rPr>
        <w:t xml:space="preserve">both eligible to claim UC </w:t>
      </w:r>
      <w:r w:rsidR="00114D2F" w:rsidRPr="00114D2F">
        <w:rPr>
          <w:rStyle w:val="legds"/>
          <w:rFonts w:asciiTheme="majorHAnsi" w:hAnsiTheme="majorHAnsi" w:cstheme="majorHAnsi"/>
          <w:color w:val="000000" w:themeColor="text1"/>
        </w:rPr>
        <w:t xml:space="preserve">and </w:t>
      </w:r>
      <w:r w:rsidR="00114D2F">
        <w:rPr>
          <w:rStyle w:val="legds"/>
          <w:rFonts w:asciiTheme="majorHAnsi" w:hAnsiTheme="majorHAnsi" w:cstheme="majorHAnsi"/>
          <w:color w:val="000000" w:themeColor="text1"/>
        </w:rPr>
        <w:t>[</w:t>
      </w:r>
      <w:r w:rsidR="00114D2F" w:rsidRPr="00114D2F">
        <w:rPr>
          <w:rStyle w:val="legds"/>
          <w:rFonts w:asciiTheme="majorHAnsi" w:hAnsiTheme="majorHAnsi" w:cstheme="majorHAnsi"/>
          <w:color w:val="FF0000"/>
        </w:rPr>
        <w:t>meets/met</w:t>
      </w:r>
      <w:r w:rsidR="00114D2F">
        <w:rPr>
          <w:rStyle w:val="legds"/>
          <w:rFonts w:asciiTheme="majorHAnsi" w:hAnsiTheme="majorHAnsi" w:cstheme="majorHAnsi"/>
          <w:color w:val="FF0000"/>
        </w:rPr>
        <w:t>]</w:t>
      </w:r>
      <w:r w:rsidR="00114D2F" w:rsidRPr="00114D2F">
        <w:rPr>
          <w:rStyle w:val="legds"/>
          <w:rFonts w:asciiTheme="majorHAnsi" w:hAnsiTheme="majorHAnsi" w:cstheme="majorHAnsi"/>
          <w:color w:val="000000" w:themeColor="text1"/>
        </w:rPr>
        <w:t xml:space="preserve"> the basic </w:t>
      </w:r>
      <w:r w:rsidR="006F4FE8" w:rsidRPr="00CA3826">
        <w:rPr>
          <w:rStyle w:val="legds"/>
          <w:rFonts w:asciiTheme="majorHAnsi" w:hAnsiTheme="majorHAnsi" w:cstheme="majorHAnsi"/>
          <w:color w:val="000000" w:themeColor="text1"/>
        </w:rPr>
        <w:t>conditions of entitlement</w:t>
      </w:r>
      <w:r w:rsidR="004A4DB2" w:rsidRPr="00CA3826">
        <w:rPr>
          <w:rStyle w:val="legds"/>
          <w:rFonts w:asciiTheme="majorHAnsi" w:hAnsiTheme="majorHAnsi" w:cstheme="majorHAnsi"/>
          <w:color w:val="000000" w:themeColor="text1"/>
        </w:rPr>
        <w:t>.</w:t>
      </w:r>
    </w:p>
    <w:p w14:paraId="1E653BD4" w14:textId="77777777" w:rsidR="00D52D9A" w:rsidRPr="00CA3826" w:rsidRDefault="00A65495" w:rsidP="0035526B">
      <w:pPr>
        <w:pStyle w:val="NormalWeb"/>
        <w:spacing w:line="360" w:lineRule="auto"/>
        <w:ind w:right="827"/>
        <w:jc w:val="both"/>
        <w:rPr>
          <w:rStyle w:val="Strong"/>
          <w:rFonts w:asciiTheme="majorHAnsi" w:hAnsiTheme="majorHAnsi" w:cstheme="majorHAnsi"/>
          <w:i/>
        </w:rPr>
      </w:pPr>
      <w:r w:rsidRPr="00CA3826">
        <w:rPr>
          <w:rStyle w:val="Strong"/>
          <w:rFonts w:asciiTheme="majorHAnsi" w:hAnsiTheme="majorHAnsi" w:cstheme="majorHAnsi"/>
          <w:i/>
        </w:rPr>
        <w:t>The Claimant is i</w:t>
      </w:r>
      <w:r w:rsidR="0044111C" w:rsidRPr="00CA3826">
        <w:rPr>
          <w:rStyle w:val="Strong"/>
          <w:rFonts w:asciiTheme="majorHAnsi" w:hAnsiTheme="majorHAnsi" w:cstheme="majorHAnsi"/>
          <w:i/>
        </w:rPr>
        <w:t>n f</w:t>
      </w:r>
      <w:r w:rsidR="00D52D9A" w:rsidRPr="00CA3826">
        <w:rPr>
          <w:rStyle w:val="Strong"/>
          <w:rFonts w:asciiTheme="majorHAnsi" w:hAnsiTheme="majorHAnsi" w:cstheme="majorHAnsi"/>
          <w:i/>
        </w:rPr>
        <w:t xml:space="preserve">inancial need </w:t>
      </w:r>
    </w:p>
    <w:p w14:paraId="2CB4FFFF" w14:textId="77777777" w:rsidR="004A4DB2" w:rsidRPr="00CA3826" w:rsidRDefault="00C142C2" w:rsidP="0035526B">
      <w:pPr>
        <w:pStyle w:val="NormalWeb"/>
        <w:numPr>
          <w:ilvl w:val="0"/>
          <w:numId w:val="14"/>
        </w:numPr>
        <w:spacing w:line="360" w:lineRule="auto"/>
        <w:ind w:left="567" w:right="827" w:hanging="567"/>
        <w:jc w:val="both"/>
        <w:rPr>
          <w:rStyle w:val="Strong"/>
          <w:rFonts w:asciiTheme="majorHAnsi" w:hAnsiTheme="majorHAnsi" w:cstheme="majorHAnsi"/>
          <w:b w:val="0"/>
          <w:bCs w:val="0"/>
        </w:rPr>
      </w:pPr>
      <w:r w:rsidRPr="00CA3826">
        <w:rPr>
          <w:rStyle w:val="Strong"/>
          <w:rFonts w:asciiTheme="majorHAnsi" w:hAnsiTheme="majorHAnsi" w:cstheme="majorHAnsi"/>
          <w:b w:val="0"/>
          <w:bCs w:val="0"/>
        </w:rPr>
        <w:lastRenderedPageBreak/>
        <w:t xml:space="preserve">Financial need is defined as by </w:t>
      </w:r>
      <w:r w:rsidR="00540F93" w:rsidRPr="00CA3826">
        <w:rPr>
          <w:rStyle w:val="Strong"/>
          <w:rFonts w:asciiTheme="majorHAnsi" w:hAnsiTheme="majorHAnsi" w:cstheme="majorHAnsi"/>
          <w:b w:val="0"/>
          <w:bCs w:val="0"/>
        </w:rPr>
        <w:t>r</w:t>
      </w:r>
      <w:r w:rsidRPr="00CA3826">
        <w:rPr>
          <w:rStyle w:val="Strong"/>
          <w:rFonts w:asciiTheme="majorHAnsi" w:hAnsiTheme="majorHAnsi" w:cstheme="majorHAnsi"/>
          <w:b w:val="0"/>
          <w:bCs w:val="0"/>
        </w:rPr>
        <w:t>eg. 7 SS (PAB) Regs to include “</w:t>
      </w:r>
      <w:r w:rsidRPr="00CA3826">
        <w:rPr>
          <w:rStyle w:val="Strong"/>
          <w:rFonts w:asciiTheme="majorHAnsi" w:hAnsiTheme="majorHAnsi" w:cstheme="majorHAnsi"/>
          <w:b w:val="0"/>
          <w:bCs w:val="0"/>
          <w:i/>
          <w:iCs/>
        </w:rPr>
        <w:t>a serious risk of damage to the health or safety of A or any member of their family</w:t>
      </w:r>
      <w:r w:rsidRPr="00CA3826">
        <w:rPr>
          <w:rStyle w:val="Strong"/>
          <w:rFonts w:asciiTheme="majorHAnsi" w:hAnsiTheme="majorHAnsi" w:cstheme="majorHAnsi"/>
          <w:b w:val="0"/>
          <w:bCs w:val="0"/>
        </w:rPr>
        <w:t>”.</w:t>
      </w:r>
    </w:p>
    <w:p w14:paraId="36CD9428" w14:textId="42049C1D" w:rsidR="00D52D9A" w:rsidRPr="00CA3826" w:rsidRDefault="006F4FE8" w:rsidP="0035526B">
      <w:pPr>
        <w:pStyle w:val="Default"/>
        <w:numPr>
          <w:ilvl w:val="0"/>
          <w:numId w:val="14"/>
        </w:numPr>
        <w:spacing w:line="360" w:lineRule="auto"/>
        <w:ind w:left="567" w:right="827" w:hanging="567"/>
        <w:jc w:val="both"/>
        <w:rPr>
          <w:rFonts w:asciiTheme="majorHAnsi" w:hAnsiTheme="majorHAnsi" w:cstheme="majorHAnsi"/>
          <w:color w:val="auto"/>
        </w:rPr>
      </w:pPr>
      <w:r w:rsidRPr="00CA3826">
        <w:rPr>
          <w:rFonts w:asciiTheme="majorHAnsi" w:hAnsiTheme="majorHAnsi" w:cstheme="majorHAnsi"/>
          <w:color w:val="auto"/>
        </w:rPr>
        <w:t xml:space="preserve">While waiting for </w:t>
      </w:r>
      <w:r w:rsidR="000129BF">
        <w:rPr>
          <w:rFonts w:asciiTheme="majorHAnsi" w:hAnsiTheme="majorHAnsi" w:cstheme="majorHAnsi"/>
          <w:color w:val="auto"/>
        </w:rPr>
        <w:t>[</w:t>
      </w:r>
      <w:r w:rsidR="00114D2F" w:rsidRPr="00114D2F">
        <w:rPr>
          <w:rFonts w:asciiTheme="majorHAnsi" w:hAnsiTheme="majorHAnsi" w:cstheme="majorHAnsi"/>
          <w:color w:val="FF0000"/>
        </w:rPr>
        <w:t>her/his</w:t>
      </w:r>
      <w:r w:rsidR="000129BF">
        <w:rPr>
          <w:rFonts w:asciiTheme="majorHAnsi" w:hAnsiTheme="majorHAnsi" w:cstheme="majorHAnsi"/>
          <w:color w:val="FF0000"/>
        </w:rPr>
        <w:t>]</w:t>
      </w:r>
      <w:r w:rsidR="00DB1423" w:rsidRPr="00CA3826">
        <w:rPr>
          <w:rFonts w:asciiTheme="majorHAnsi" w:hAnsiTheme="majorHAnsi" w:cstheme="majorHAnsi"/>
          <w:color w:val="FF0000"/>
        </w:rPr>
        <w:t xml:space="preserve"> </w:t>
      </w:r>
      <w:r w:rsidRPr="00CA3826">
        <w:rPr>
          <w:rFonts w:asciiTheme="majorHAnsi" w:hAnsiTheme="majorHAnsi" w:cstheme="majorHAnsi"/>
          <w:color w:val="auto"/>
        </w:rPr>
        <w:t>asylum claim to be determined</w:t>
      </w:r>
      <w:r w:rsidRPr="00114D2F">
        <w:rPr>
          <w:rFonts w:ascii="Calibri Light" w:hAnsi="Calibri Light" w:cs="Calibri Light"/>
          <w:color w:val="auto"/>
        </w:rPr>
        <w:t>,</w:t>
      </w:r>
      <w:r w:rsidR="006B10DC" w:rsidRPr="00114D2F">
        <w:rPr>
          <w:rFonts w:ascii="Calibri Light" w:hAnsi="Calibri Light" w:cs="Calibri Light"/>
          <w:color w:val="auto"/>
        </w:rPr>
        <w:t xml:space="preserve"> </w:t>
      </w:r>
      <w:r w:rsidR="00393E35" w:rsidRPr="00114D2F">
        <w:rPr>
          <w:rFonts w:ascii="Calibri Light" w:hAnsi="Calibri Light" w:cs="Calibri Light"/>
          <w:color w:val="auto"/>
        </w:rPr>
        <w:t xml:space="preserve">C </w:t>
      </w:r>
      <w:r w:rsidR="00D52D9A" w:rsidRPr="00CA3826">
        <w:rPr>
          <w:rFonts w:asciiTheme="majorHAnsi" w:hAnsiTheme="majorHAnsi" w:cstheme="majorHAnsi"/>
          <w:color w:val="auto"/>
        </w:rPr>
        <w:t xml:space="preserve">was accepted as a </w:t>
      </w:r>
      <w:r w:rsidR="000129BF">
        <w:rPr>
          <w:rFonts w:asciiTheme="majorHAnsi" w:hAnsiTheme="majorHAnsi" w:cstheme="majorHAnsi"/>
          <w:color w:val="auto"/>
        </w:rPr>
        <w:t>“</w:t>
      </w:r>
      <w:r w:rsidR="00D52D9A" w:rsidRPr="00CA3826">
        <w:rPr>
          <w:rFonts w:asciiTheme="majorHAnsi" w:hAnsiTheme="majorHAnsi" w:cstheme="majorHAnsi"/>
          <w:bCs/>
          <w:i/>
          <w:iCs/>
          <w:shd w:val="clear" w:color="auto" w:fill="FFFFFF"/>
        </w:rPr>
        <w:t>person for whom support may be provided</w:t>
      </w:r>
      <w:r w:rsidR="000129BF">
        <w:rPr>
          <w:rFonts w:asciiTheme="majorHAnsi" w:hAnsiTheme="majorHAnsi" w:cstheme="majorHAnsi"/>
          <w:bCs/>
          <w:shd w:val="clear" w:color="auto" w:fill="FFFFFF"/>
        </w:rPr>
        <w:t>”</w:t>
      </w:r>
      <w:r w:rsidR="00D52D9A" w:rsidRPr="00CA3826">
        <w:rPr>
          <w:rFonts w:asciiTheme="majorHAnsi" w:hAnsiTheme="majorHAnsi" w:cstheme="majorHAnsi"/>
          <w:bCs/>
          <w:shd w:val="clear" w:color="auto" w:fill="FFFFFF"/>
        </w:rPr>
        <w:t xml:space="preserve"> under s. </w:t>
      </w:r>
      <w:r w:rsidR="00D52D9A" w:rsidRPr="00CA3826">
        <w:rPr>
          <w:rFonts w:asciiTheme="majorHAnsi" w:hAnsiTheme="majorHAnsi" w:cstheme="majorHAnsi"/>
          <w:color w:val="auto"/>
        </w:rPr>
        <w:t>95 of the Immigration and Asylum Act 1999</w:t>
      </w:r>
      <w:r w:rsidR="005F489F" w:rsidRPr="00CA3826">
        <w:rPr>
          <w:rFonts w:asciiTheme="majorHAnsi" w:hAnsiTheme="majorHAnsi" w:cstheme="majorHAnsi"/>
          <w:color w:val="auto"/>
        </w:rPr>
        <w:t xml:space="preserve"> (s. 95 Support)</w:t>
      </w:r>
      <w:r w:rsidR="00D52D9A" w:rsidRPr="00CA3826">
        <w:rPr>
          <w:rFonts w:asciiTheme="majorHAnsi" w:hAnsiTheme="majorHAnsi" w:cstheme="majorHAnsi"/>
          <w:color w:val="auto"/>
        </w:rPr>
        <w:t>.</w:t>
      </w:r>
    </w:p>
    <w:p w14:paraId="07B9970E" w14:textId="485B6C48" w:rsidR="006F4FE8" w:rsidRPr="00CA3826" w:rsidRDefault="00531121" w:rsidP="0035526B">
      <w:pPr>
        <w:pStyle w:val="Default"/>
        <w:numPr>
          <w:ilvl w:val="0"/>
          <w:numId w:val="14"/>
        </w:numPr>
        <w:spacing w:line="360" w:lineRule="auto"/>
        <w:ind w:left="567" w:right="827" w:hanging="567"/>
        <w:jc w:val="both"/>
        <w:rPr>
          <w:rFonts w:asciiTheme="majorHAnsi" w:hAnsiTheme="majorHAnsi" w:cstheme="majorHAnsi"/>
          <w:color w:val="000000" w:themeColor="text1"/>
        </w:rPr>
      </w:pPr>
      <w:r>
        <w:rPr>
          <w:rFonts w:asciiTheme="majorHAnsi" w:hAnsiTheme="majorHAnsi" w:cstheme="majorHAnsi"/>
          <w:color w:val="222222"/>
          <w:shd w:val="clear" w:color="auto" w:fill="FFFFFF"/>
        </w:rPr>
        <w:t>D [</w:t>
      </w:r>
      <w:r w:rsidRPr="00CA3826">
        <w:rPr>
          <w:rFonts w:asciiTheme="majorHAnsi" w:hAnsiTheme="majorHAnsi" w:cstheme="majorHAnsi"/>
          <w:color w:val="FF0000"/>
          <w:shd w:val="clear" w:color="auto" w:fill="FFFFFF"/>
        </w:rPr>
        <w:t>was/is]</w:t>
      </w:r>
      <w:r w:rsidR="00DB1423" w:rsidRPr="00CA3826">
        <w:rPr>
          <w:rFonts w:asciiTheme="majorHAnsi" w:hAnsiTheme="majorHAnsi" w:cstheme="majorHAnsi"/>
          <w:color w:val="FF0000"/>
          <w:shd w:val="clear" w:color="auto" w:fill="FFFFFF"/>
        </w:rPr>
        <w:t xml:space="preserve"> </w:t>
      </w:r>
      <w:r w:rsidR="006F4FE8" w:rsidRPr="00CA3826">
        <w:rPr>
          <w:rFonts w:asciiTheme="majorHAnsi" w:hAnsiTheme="majorHAnsi" w:cstheme="majorHAnsi"/>
          <w:color w:val="222222"/>
          <w:shd w:val="clear" w:color="auto" w:fill="FFFFFF"/>
        </w:rPr>
        <w:t>aware that</w:t>
      </w:r>
      <w:r w:rsidR="006B10DC" w:rsidRPr="00CA3826">
        <w:rPr>
          <w:rFonts w:asciiTheme="majorHAnsi" w:hAnsiTheme="majorHAnsi" w:cstheme="majorHAnsi"/>
          <w:color w:val="222222"/>
          <w:shd w:val="clear" w:color="auto" w:fill="FFFFFF"/>
        </w:rPr>
        <w:t xml:space="preserve"> the </w:t>
      </w:r>
      <w:r>
        <w:rPr>
          <w:rFonts w:asciiTheme="majorHAnsi" w:hAnsiTheme="majorHAnsi" w:cstheme="majorHAnsi"/>
          <w:color w:val="222222"/>
          <w:shd w:val="clear" w:color="auto" w:fill="FFFFFF"/>
        </w:rPr>
        <w:t>C [</w:t>
      </w:r>
      <w:r w:rsidRPr="00CA3826">
        <w:rPr>
          <w:rFonts w:asciiTheme="majorHAnsi" w:hAnsiTheme="majorHAnsi" w:cstheme="majorHAnsi"/>
          <w:color w:val="FF0000"/>
          <w:shd w:val="clear" w:color="auto" w:fill="FFFFFF"/>
        </w:rPr>
        <w:t>is/was</w:t>
      </w:r>
      <w:r>
        <w:rPr>
          <w:rFonts w:asciiTheme="majorHAnsi" w:hAnsiTheme="majorHAnsi" w:cstheme="majorHAnsi"/>
          <w:color w:val="222222"/>
          <w:shd w:val="clear" w:color="auto" w:fill="FFFFFF"/>
        </w:rPr>
        <w:t xml:space="preserve">] </w:t>
      </w:r>
      <w:r w:rsidR="006F4FE8" w:rsidRPr="00CA3826">
        <w:rPr>
          <w:rFonts w:asciiTheme="majorHAnsi" w:hAnsiTheme="majorHAnsi" w:cstheme="majorHAnsi"/>
          <w:color w:val="222222"/>
          <w:shd w:val="clear" w:color="auto" w:fill="FFFFFF"/>
        </w:rPr>
        <w:t xml:space="preserve">receiving s. 95 Support when </w:t>
      </w:r>
      <w:r>
        <w:rPr>
          <w:rFonts w:asciiTheme="majorHAnsi" w:hAnsiTheme="majorHAnsi" w:cstheme="majorHAnsi"/>
          <w:color w:val="FF0000"/>
          <w:shd w:val="clear" w:color="auto" w:fill="FFFFFF"/>
        </w:rPr>
        <w:t>[</w:t>
      </w:r>
      <w:r w:rsidRPr="00531121">
        <w:rPr>
          <w:rFonts w:asciiTheme="majorHAnsi" w:hAnsiTheme="majorHAnsi" w:cstheme="majorHAnsi"/>
          <w:color w:val="FF0000"/>
          <w:shd w:val="clear" w:color="auto" w:fill="FFFFFF"/>
        </w:rPr>
        <w:t>she</w:t>
      </w:r>
      <w:r>
        <w:rPr>
          <w:rFonts w:asciiTheme="majorHAnsi" w:hAnsiTheme="majorHAnsi" w:cstheme="majorHAnsi"/>
          <w:color w:val="FF0000"/>
          <w:shd w:val="clear" w:color="auto" w:fill="FFFFFF"/>
        </w:rPr>
        <w:t>/he</w:t>
      </w:r>
      <w:r w:rsidR="000129BF">
        <w:rPr>
          <w:rFonts w:asciiTheme="majorHAnsi" w:hAnsiTheme="majorHAnsi" w:cstheme="majorHAnsi"/>
          <w:color w:val="FF0000"/>
          <w:shd w:val="clear" w:color="auto" w:fill="FFFFFF"/>
        </w:rPr>
        <w:t>]</w:t>
      </w:r>
      <w:r w:rsidR="00DB1423" w:rsidRPr="00CA3826">
        <w:rPr>
          <w:rFonts w:asciiTheme="majorHAnsi" w:hAnsiTheme="majorHAnsi" w:cstheme="majorHAnsi"/>
          <w:color w:val="FF0000"/>
          <w:shd w:val="clear" w:color="auto" w:fill="FFFFFF"/>
        </w:rPr>
        <w:t xml:space="preserve"> </w:t>
      </w:r>
      <w:r w:rsidR="006F4FE8" w:rsidRPr="00CA3826">
        <w:rPr>
          <w:rFonts w:asciiTheme="majorHAnsi" w:hAnsiTheme="majorHAnsi" w:cstheme="majorHAnsi"/>
          <w:color w:val="222222"/>
          <w:shd w:val="clear" w:color="auto" w:fill="FFFFFF"/>
        </w:rPr>
        <w:t xml:space="preserve">made </w:t>
      </w:r>
      <w:r w:rsidR="000129BF">
        <w:rPr>
          <w:rFonts w:asciiTheme="majorHAnsi" w:hAnsiTheme="majorHAnsi" w:cstheme="majorHAnsi"/>
          <w:color w:val="222222"/>
          <w:shd w:val="clear" w:color="auto" w:fill="FFFFFF"/>
        </w:rPr>
        <w:t>[</w:t>
      </w:r>
      <w:r w:rsidRPr="00531121">
        <w:rPr>
          <w:rFonts w:asciiTheme="majorHAnsi" w:hAnsiTheme="majorHAnsi" w:cstheme="majorHAnsi"/>
          <w:color w:val="FF0000"/>
          <w:shd w:val="clear" w:color="auto" w:fill="FFFFFF"/>
        </w:rPr>
        <w:t>her/his</w:t>
      </w:r>
      <w:r>
        <w:rPr>
          <w:rFonts w:asciiTheme="majorHAnsi" w:hAnsiTheme="majorHAnsi" w:cstheme="majorHAnsi"/>
          <w:color w:val="FF0000"/>
          <w:shd w:val="clear" w:color="auto" w:fill="FFFFFF"/>
        </w:rPr>
        <w:t>]</w:t>
      </w:r>
      <w:r w:rsidRPr="00531121">
        <w:rPr>
          <w:rFonts w:asciiTheme="majorHAnsi" w:hAnsiTheme="majorHAnsi" w:cstheme="majorHAnsi"/>
          <w:color w:val="FF0000"/>
          <w:shd w:val="clear" w:color="auto" w:fill="FFFFFF"/>
        </w:rPr>
        <w:t xml:space="preserve"> </w:t>
      </w:r>
      <w:r w:rsidRPr="00531121">
        <w:rPr>
          <w:rFonts w:asciiTheme="majorHAnsi" w:hAnsiTheme="majorHAnsi" w:cstheme="majorHAnsi"/>
          <w:color w:val="222222"/>
          <w:shd w:val="clear" w:color="auto" w:fill="FFFFFF"/>
        </w:rPr>
        <w:t xml:space="preserve">claim </w:t>
      </w:r>
      <w:r w:rsidR="006F4FE8" w:rsidRPr="00CA3826">
        <w:rPr>
          <w:rFonts w:asciiTheme="majorHAnsi" w:hAnsiTheme="majorHAnsi" w:cstheme="majorHAnsi"/>
          <w:color w:val="222222"/>
          <w:shd w:val="clear" w:color="auto" w:fill="FFFFFF"/>
        </w:rPr>
        <w:t>to UC</w:t>
      </w:r>
      <w:r w:rsidR="0044111C" w:rsidRPr="00CA3826">
        <w:rPr>
          <w:rFonts w:asciiTheme="majorHAnsi" w:hAnsiTheme="majorHAnsi" w:cstheme="majorHAnsi"/>
          <w:color w:val="222222"/>
          <w:shd w:val="clear" w:color="auto" w:fill="FFFFFF"/>
        </w:rPr>
        <w:t xml:space="preserve">, was not in employment and had no other source of </w:t>
      </w:r>
      <w:r w:rsidR="0044111C" w:rsidRPr="00CA3826">
        <w:rPr>
          <w:rFonts w:asciiTheme="majorHAnsi" w:hAnsiTheme="majorHAnsi" w:cstheme="majorHAnsi"/>
          <w:color w:val="000000" w:themeColor="text1"/>
          <w:shd w:val="clear" w:color="auto" w:fill="FFFFFF"/>
        </w:rPr>
        <w:t>income</w:t>
      </w:r>
      <w:r w:rsidR="006F4FE8" w:rsidRPr="00CA3826">
        <w:rPr>
          <w:rFonts w:asciiTheme="majorHAnsi" w:hAnsiTheme="majorHAnsi" w:cstheme="majorHAnsi"/>
          <w:color w:val="000000" w:themeColor="text1"/>
          <w:shd w:val="clear" w:color="auto" w:fill="FFFFFF"/>
        </w:rPr>
        <w:t>.</w:t>
      </w:r>
    </w:p>
    <w:p w14:paraId="75E4A35D" w14:textId="7655D3DB" w:rsidR="00C142C2" w:rsidRPr="00CA3826" w:rsidRDefault="00D52D9A" w:rsidP="0035526B">
      <w:pPr>
        <w:pStyle w:val="Default"/>
        <w:numPr>
          <w:ilvl w:val="0"/>
          <w:numId w:val="14"/>
        </w:numPr>
        <w:spacing w:line="360" w:lineRule="auto"/>
        <w:ind w:left="567" w:right="827" w:hanging="567"/>
        <w:jc w:val="both"/>
        <w:rPr>
          <w:rFonts w:asciiTheme="majorHAnsi" w:hAnsiTheme="majorHAnsi" w:cstheme="majorHAnsi"/>
          <w:i/>
          <w:color w:val="000000" w:themeColor="text1"/>
        </w:rPr>
      </w:pPr>
      <w:r w:rsidRPr="00CA3826">
        <w:rPr>
          <w:rFonts w:asciiTheme="majorHAnsi" w:hAnsiTheme="majorHAnsi" w:cstheme="majorHAnsi"/>
          <w:bCs/>
          <w:color w:val="000000" w:themeColor="text1"/>
          <w:shd w:val="clear" w:color="auto" w:fill="FFFFFF"/>
        </w:rPr>
        <w:t>Asylum</w:t>
      </w:r>
      <w:r w:rsidRPr="00CA3826">
        <w:rPr>
          <w:rFonts w:asciiTheme="majorHAnsi" w:hAnsiTheme="majorHAnsi" w:cstheme="majorHAnsi"/>
          <w:color w:val="000000" w:themeColor="text1"/>
          <w:shd w:val="clear" w:color="auto" w:fill="FFFFFF"/>
        </w:rPr>
        <w:t> seekers are entitled to</w:t>
      </w:r>
      <w:r w:rsidRPr="00CA3826">
        <w:rPr>
          <w:rFonts w:asciiTheme="majorHAnsi" w:hAnsiTheme="majorHAnsi" w:cstheme="majorHAnsi"/>
          <w:bCs/>
          <w:color w:val="000000" w:themeColor="text1"/>
          <w:shd w:val="clear" w:color="auto" w:fill="FFFFFF"/>
        </w:rPr>
        <w:t xml:space="preserve"> support</w:t>
      </w:r>
      <w:r w:rsidRPr="00CA3826">
        <w:rPr>
          <w:rFonts w:asciiTheme="majorHAnsi" w:hAnsiTheme="majorHAnsi" w:cstheme="majorHAnsi"/>
          <w:color w:val="000000" w:themeColor="text1"/>
          <w:shd w:val="clear" w:color="auto" w:fill="FFFFFF"/>
        </w:rPr>
        <w:t> if they meet the </w:t>
      </w:r>
      <w:r w:rsidR="005F489F" w:rsidRPr="00CA3826">
        <w:rPr>
          <w:rFonts w:asciiTheme="majorHAnsi" w:hAnsiTheme="majorHAnsi" w:cstheme="majorHAnsi"/>
          <w:color w:val="000000" w:themeColor="text1"/>
          <w:shd w:val="clear" w:color="auto" w:fill="FFFFFF"/>
        </w:rPr>
        <w:t>‘</w:t>
      </w:r>
      <w:r w:rsidRPr="00CA3826">
        <w:rPr>
          <w:rFonts w:asciiTheme="majorHAnsi" w:hAnsiTheme="majorHAnsi" w:cstheme="majorHAnsi"/>
          <w:bCs/>
          <w:color w:val="000000" w:themeColor="text1"/>
          <w:shd w:val="clear" w:color="auto" w:fill="FFFFFF"/>
        </w:rPr>
        <w:t>destitution</w:t>
      </w:r>
      <w:r w:rsidRPr="00CA3826">
        <w:rPr>
          <w:rFonts w:asciiTheme="majorHAnsi" w:hAnsiTheme="majorHAnsi" w:cstheme="majorHAnsi"/>
          <w:color w:val="000000" w:themeColor="text1"/>
          <w:shd w:val="clear" w:color="auto" w:fill="FFFFFF"/>
        </w:rPr>
        <w:t> test</w:t>
      </w:r>
      <w:r w:rsidR="005F489F" w:rsidRPr="00CA3826">
        <w:rPr>
          <w:rFonts w:asciiTheme="majorHAnsi" w:hAnsiTheme="majorHAnsi" w:cstheme="majorHAnsi"/>
          <w:color w:val="000000" w:themeColor="text1"/>
          <w:shd w:val="clear" w:color="auto" w:fill="FFFFFF"/>
        </w:rPr>
        <w:t>’</w:t>
      </w:r>
      <w:r w:rsidR="004470D7" w:rsidRPr="00CA3826">
        <w:rPr>
          <w:rFonts w:asciiTheme="majorHAnsi" w:hAnsiTheme="majorHAnsi" w:cstheme="majorHAnsi"/>
          <w:color w:val="000000" w:themeColor="text1"/>
          <w:shd w:val="clear" w:color="auto" w:fill="FFFFFF"/>
        </w:rPr>
        <w:t xml:space="preserve">. </w:t>
      </w:r>
      <w:r w:rsidR="00C142C2" w:rsidRPr="00CA3826">
        <w:rPr>
          <w:rFonts w:asciiTheme="majorHAnsi" w:hAnsiTheme="majorHAnsi" w:cstheme="majorHAnsi"/>
          <w:color w:val="000000" w:themeColor="text1"/>
          <w:shd w:val="clear" w:color="auto" w:fill="FFFFFF"/>
        </w:rPr>
        <w:t>‘Destitution’ must be understood to present “</w:t>
      </w:r>
      <w:r w:rsidR="00C142C2" w:rsidRPr="00CA3826">
        <w:rPr>
          <w:rFonts w:asciiTheme="majorHAnsi" w:hAnsiTheme="majorHAnsi" w:cstheme="majorHAnsi"/>
          <w:i/>
          <w:iCs/>
          <w:color w:val="000000" w:themeColor="text1"/>
        </w:rPr>
        <w:t>a serious risk of damage</w:t>
      </w:r>
      <w:r w:rsidR="00C142C2" w:rsidRPr="00CA3826">
        <w:rPr>
          <w:rFonts w:asciiTheme="majorHAnsi" w:hAnsiTheme="majorHAnsi" w:cstheme="majorHAnsi"/>
          <w:color w:val="000000" w:themeColor="text1"/>
        </w:rPr>
        <w:t>” to</w:t>
      </w:r>
      <w:r w:rsidR="006B10DC" w:rsidRPr="00CA3826">
        <w:rPr>
          <w:rFonts w:asciiTheme="majorHAnsi" w:hAnsiTheme="majorHAnsi" w:cstheme="majorHAnsi"/>
          <w:color w:val="000000" w:themeColor="text1"/>
        </w:rPr>
        <w:t xml:space="preserve"> the </w:t>
      </w:r>
      <w:r w:rsidR="00A60E47">
        <w:rPr>
          <w:rFonts w:ascii="Calibri Light" w:hAnsi="Calibri Light" w:cs="Calibri Light"/>
          <w:color w:val="000000" w:themeColor="text1"/>
        </w:rPr>
        <w:t>c</w:t>
      </w:r>
      <w:r w:rsidR="006B10DC" w:rsidRPr="00A60E47">
        <w:rPr>
          <w:rFonts w:ascii="Calibri Light" w:hAnsi="Calibri Light" w:cs="Calibri Light"/>
          <w:color w:val="000000" w:themeColor="text1"/>
        </w:rPr>
        <w:t>laimant</w:t>
      </w:r>
      <w:r w:rsidR="006B10DC" w:rsidRPr="00CA3826">
        <w:rPr>
          <w:rFonts w:asciiTheme="majorHAnsi" w:hAnsiTheme="majorHAnsi" w:cstheme="majorHAnsi"/>
          <w:color w:val="000000" w:themeColor="text1"/>
        </w:rPr>
        <w:t>’s</w:t>
      </w:r>
      <w:r w:rsidR="00C142C2" w:rsidRPr="00CA3826">
        <w:rPr>
          <w:rFonts w:asciiTheme="majorHAnsi" w:hAnsiTheme="majorHAnsi" w:cstheme="majorHAnsi"/>
          <w:color w:val="000000" w:themeColor="text1"/>
        </w:rPr>
        <w:t xml:space="preserve"> “</w:t>
      </w:r>
      <w:r w:rsidR="00C142C2" w:rsidRPr="00CA3826">
        <w:rPr>
          <w:rFonts w:asciiTheme="majorHAnsi" w:hAnsiTheme="majorHAnsi" w:cstheme="majorHAnsi"/>
          <w:i/>
          <w:iCs/>
          <w:color w:val="000000" w:themeColor="text1"/>
        </w:rPr>
        <w:t>health or safety</w:t>
      </w:r>
      <w:r w:rsidR="00C142C2" w:rsidRPr="00CA3826">
        <w:rPr>
          <w:rFonts w:asciiTheme="majorHAnsi" w:hAnsiTheme="majorHAnsi" w:cstheme="majorHAnsi"/>
          <w:color w:val="000000" w:themeColor="text1"/>
        </w:rPr>
        <w:t>”.</w:t>
      </w:r>
      <w:r w:rsidR="00C142C2" w:rsidRPr="00CA3826">
        <w:rPr>
          <w:rFonts w:asciiTheme="majorHAnsi" w:hAnsiTheme="majorHAnsi" w:cstheme="majorHAnsi"/>
          <w:color w:val="000000" w:themeColor="text1"/>
          <w:shd w:val="clear" w:color="auto" w:fill="FFFFFF"/>
        </w:rPr>
        <w:t xml:space="preserve"> A person is </w:t>
      </w:r>
      <w:r w:rsidR="00C142C2" w:rsidRPr="00CA3826">
        <w:rPr>
          <w:rFonts w:asciiTheme="majorHAnsi" w:hAnsiTheme="majorHAnsi" w:cstheme="majorHAnsi"/>
          <w:bCs/>
          <w:color w:val="000000" w:themeColor="text1"/>
          <w:shd w:val="clear" w:color="auto" w:fill="FFFFFF"/>
        </w:rPr>
        <w:t>destitute</w:t>
      </w:r>
      <w:r w:rsidR="00C142C2" w:rsidRPr="00CA3826">
        <w:rPr>
          <w:rFonts w:asciiTheme="majorHAnsi" w:hAnsiTheme="majorHAnsi" w:cstheme="majorHAnsi"/>
          <w:color w:val="000000" w:themeColor="text1"/>
          <w:shd w:val="clear" w:color="auto" w:fill="FFFFFF"/>
        </w:rPr>
        <w:t xml:space="preserve"> or likely to be destitute within 14 days</w:t>
      </w:r>
      <w:r w:rsidR="00C142C2" w:rsidRPr="00CA3826">
        <w:rPr>
          <w:rStyle w:val="FootnoteReference"/>
          <w:rFonts w:asciiTheme="majorHAnsi" w:hAnsiTheme="majorHAnsi" w:cstheme="majorHAnsi"/>
          <w:color w:val="000000" w:themeColor="text1"/>
          <w:shd w:val="clear" w:color="auto" w:fill="FFFFFF"/>
        </w:rPr>
        <w:footnoteReference w:id="5"/>
      </w:r>
      <w:r w:rsidR="00C142C2" w:rsidRPr="00CA3826">
        <w:rPr>
          <w:rFonts w:asciiTheme="majorHAnsi" w:hAnsiTheme="majorHAnsi" w:cstheme="majorHAnsi"/>
          <w:color w:val="000000" w:themeColor="text1"/>
          <w:shd w:val="clear" w:color="auto" w:fill="FFFFFF"/>
        </w:rPr>
        <w:t xml:space="preserve"> under s. 95(3)</w:t>
      </w:r>
      <w:r w:rsidR="00AD756B" w:rsidRPr="00CA3826">
        <w:rPr>
          <w:rFonts w:asciiTheme="majorHAnsi" w:hAnsiTheme="majorHAnsi" w:cstheme="majorHAnsi"/>
          <w:color w:val="000000" w:themeColor="text1"/>
          <w:shd w:val="clear" w:color="auto" w:fill="FFFFFF"/>
        </w:rPr>
        <w:t>of the</w:t>
      </w:r>
      <w:r w:rsidR="00C142C2" w:rsidRPr="00CA3826">
        <w:rPr>
          <w:rFonts w:asciiTheme="majorHAnsi" w:hAnsiTheme="majorHAnsi" w:cstheme="majorHAnsi"/>
          <w:color w:val="000000" w:themeColor="text1"/>
          <w:shd w:val="clear" w:color="auto" w:fill="FFFFFF"/>
        </w:rPr>
        <w:t xml:space="preserve"> Immigration and Asylum Act 1999 where:</w:t>
      </w:r>
    </w:p>
    <w:p w14:paraId="5F5C183A" w14:textId="77777777" w:rsidR="004752AD" w:rsidRPr="00CA3826" w:rsidRDefault="004752AD" w:rsidP="0035526B">
      <w:pPr>
        <w:pStyle w:val="Default"/>
        <w:spacing w:line="360" w:lineRule="auto"/>
        <w:ind w:left="1134" w:right="827" w:hanging="567"/>
        <w:jc w:val="both"/>
        <w:rPr>
          <w:rFonts w:asciiTheme="majorHAnsi" w:hAnsiTheme="majorHAnsi" w:cstheme="majorHAnsi"/>
          <w:i/>
        </w:rPr>
      </w:pPr>
    </w:p>
    <w:p w14:paraId="6B1A4335" w14:textId="0193F62D" w:rsidR="00E24865" w:rsidRPr="00CA3826" w:rsidRDefault="00531121" w:rsidP="0035526B">
      <w:pPr>
        <w:pStyle w:val="Default"/>
        <w:spacing w:line="360" w:lineRule="auto"/>
        <w:ind w:left="1134" w:right="827"/>
        <w:jc w:val="both"/>
        <w:rPr>
          <w:rFonts w:asciiTheme="majorHAnsi" w:hAnsiTheme="majorHAnsi" w:cstheme="majorHAnsi"/>
          <w:i/>
        </w:rPr>
      </w:pPr>
      <w:r w:rsidRPr="00CA3826">
        <w:rPr>
          <w:rStyle w:val="legds"/>
          <w:rFonts w:asciiTheme="majorHAnsi" w:hAnsiTheme="majorHAnsi" w:cstheme="majorHAnsi"/>
          <w:b/>
          <w:bCs/>
          <w:i/>
        </w:rPr>
        <w:t>95</w:t>
      </w:r>
      <w:r>
        <w:rPr>
          <w:rStyle w:val="legds"/>
          <w:rFonts w:asciiTheme="majorHAnsi" w:hAnsiTheme="majorHAnsi" w:cstheme="majorHAnsi"/>
          <w:i/>
        </w:rPr>
        <w:t>.-</w:t>
      </w:r>
      <w:r w:rsidR="004470D7" w:rsidRPr="00CA3826">
        <w:rPr>
          <w:rStyle w:val="legds"/>
          <w:rFonts w:asciiTheme="majorHAnsi" w:hAnsiTheme="majorHAnsi" w:cstheme="majorHAnsi"/>
          <w:i/>
        </w:rPr>
        <w:t>(3)</w:t>
      </w:r>
      <w:r w:rsidR="00393E35" w:rsidRPr="00CA3826">
        <w:rPr>
          <w:rStyle w:val="legds"/>
          <w:rFonts w:asciiTheme="majorHAnsi" w:hAnsiTheme="majorHAnsi" w:cstheme="majorHAnsi"/>
          <w:i/>
        </w:rPr>
        <w:t xml:space="preserve">.- </w:t>
      </w:r>
      <w:r w:rsidR="00E24865" w:rsidRPr="00CA3826">
        <w:rPr>
          <w:rStyle w:val="legds"/>
          <w:rFonts w:asciiTheme="majorHAnsi" w:hAnsiTheme="majorHAnsi" w:cstheme="majorHAnsi"/>
          <w:i/>
        </w:rPr>
        <w:t>(a)</w:t>
      </w:r>
      <w:r w:rsidR="00B21C6C">
        <w:rPr>
          <w:rStyle w:val="legds"/>
          <w:rFonts w:asciiTheme="majorHAnsi" w:hAnsiTheme="majorHAnsi" w:cstheme="majorHAnsi"/>
          <w:i/>
        </w:rPr>
        <w:t xml:space="preserve"> </w:t>
      </w:r>
      <w:r w:rsidR="00E24865" w:rsidRPr="00CA3826">
        <w:rPr>
          <w:rStyle w:val="legds"/>
          <w:rFonts w:asciiTheme="majorHAnsi" w:hAnsiTheme="majorHAnsi" w:cstheme="majorHAnsi"/>
          <w:i/>
        </w:rPr>
        <w:t>he does not have adequate accommodation or any means of obtaining it (</w:t>
      </w:r>
      <w:proofErr w:type="gramStart"/>
      <w:r w:rsidR="00E24865" w:rsidRPr="00CA3826">
        <w:rPr>
          <w:rStyle w:val="legds"/>
          <w:rFonts w:asciiTheme="majorHAnsi" w:hAnsiTheme="majorHAnsi" w:cstheme="majorHAnsi"/>
          <w:i/>
        </w:rPr>
        <w:t>whether or not</w:t>
      </w:r>
      <w:proofErr w:type="gramEnd"/>
      <w:r w:rsidR="00E24865" w:rsidRPr="00CA3826">
        <w:rPr>
          <w:rStyle w:val="legds"/>
          <w:rFonts w:asciiTheme="majorHAnsi" w:hAnsiTheme="majorHAnsi" w:cstheme="majorHAnsi"/>
          <w:i/>
        </w:rPr>
        <w:t xml:space="preserve"> his other essential living needs are met); or</w:t>
      </w:r>
    </w:p>
    <w:p w14:paraId="4F7E6738" w14:textId="77777777" w:rsidR="00393E35" w:rsidRPr="00CA3826" w:rsidRDefault="00B71DF1" w:rsidP="0035526B">
      <w:pPr>
        <w:pStyle w:val="legclearfix"/>
        <w:shd w:val="clear" w:color="auto" w:fill="FFFFFF"/>
        <w:spacing w:before="0" w:beforeAutospacing="0" w:after="120" w:afterAutospacing="0" w:line="360" w:lineRule="auto"/>
        <w:ind w:left="1134" w:right="827"/>
        <w:rPr>
          <w:rStyle w:val="legds"/>
          <w:rFonts w:asciiTheme="majorHAnsi" w:hAnsiTheme="majorHAnsi" w:cstheme="majorHAnsi"/>
          <w:b/>
          <w:i/>
          <w:color w:val="000000"/>
        </w:rPr>
      </w:pPr>
      <w:r w:rsidRPr="00CA3826">
        <w:rPr>
          <w:rStyle w:val="legds"/>
          <w:rFonts w:asciiTheme="majorHAnsi" w:hAnsiTheme="majorHAnsi" w:cstheme="majorHAnsi"/>
          <w:i/>
          <w:color w:val="000000"/>
        </w:rPr>
        <w:t xml:space="preserve">(b) he has adequate accommodation or the means of obtaining </w:t>
      </w:r>
      <w:proofErr w:type="gramStart"/>
      <w:r w:rsidRPr="00CA3826">
        <w:rPr>
          <w:rStyle w:val="legds"/>
          <w:rFonts w:asciiTheme="majorHAnsi" w:hAnsiTheme="majorHAnsi" w:cstheme="majorHAnsi"/>
          <w:i/>
          <w:color w:val="000000"/>
        </w:rPr>
        <w:t>it, but</w:t>
      </w:r>
      <w:proofErr w:type="gramEnd"/>
      <w:r w:rsidRPr="00CA3826">
        <w:rPr>
          <w:rStyle w:val="legds"/>
          <w:rFonts w:asciiTheme="majorHAnsi" w:hAnsiTheme="majorHAnsi" w:cstheme="majorHAnsi"/>
          <w:i/>
          <w:color w:val="000000"/>
        </w:rPr>
        <w:t xml:space="preserve"> </w:t>
      </w:r>
      <w:r w:rsidRPr="00CA3826">
        <w:rPr>
          <w:rStyle w:val="legds"/>
          <w:rFonts w:asciiTheme="majorHAnsi" w:hAnsiTheme="majorHAnsi" w:cstheme="majorHAnsi"/>
          <w:b/>
          <w:i/>
          <w:color w:val="000000"/>
        </w:rPr>
        <w:t xml:space="preserve">cannot meet his other essential living needs. </w:t>
      </w:r>
    </w:p>
    <w:p w14:paraId="699135CC" w14:textId="5A718168" w:rsidR="00E24865" w:rsidRPr="00CA3826" w:rsidRDefault="00B71DF1" w:rsidP="0035526B">
      <w:pPr>
        <w:pStyle w:val="legclearfix"/>
        <w:shd w:val="clear" w:color="auto" w:fill="FFFFFF"/>
        <w:spacing w:before="0" w:beforeAutospacing="0" w:after="120" w:afterAutospacing="0" w:line="360" w:lineRule="auto"/>
        <w:ind w:left="1134" w:right="827"/>
        <w:jc w:val="right"/>
        <w:rPr>
          <w:rStyle w:val="legds"/>
          <w:rFonts w:asciiTheme="majorHAnsi" w:hAnsiTheme="majorHAnsi" w:cstheme="majorHAnsi"/>
          <w:color w:val="000000"/>
        </w:rPr>
      </w:pPr>
      <w:r w:rsidRPr="00CA3826">
        <w:rPr>
          <w:rStyle w:val="legds"/>
          <w:rFonts w:asciiTheme="majorHAnsi" w:hAnsiTheme="majorHAnsi" w:cstheme="majorHAnsi"/>
          <w:color w:val="000000"/>
        </w:rPr>
        <w:t>(Emphasis added)</w:t>
      </w:r>
    </w:p>
    <w:p w14:paraId="02C9C288" w14:textId="03A2B264" w:rsidR="004470D7" w:rsidRPr="00CA3826" w:rsidRDefault="00C13020" w:rsidP="0035526B">
      <w:pPr>
        <w:pStyle w:val="Default"/>
        <w:numPr>
          <w:ilvl w:val="0"/>
          <w:numId w:val="14"/>
        </w:numPr>
        <w:spacing w:line="360" w:lineRule="auto"/>
        <w:ind w:left="567" w:hanging="567"/>
        <w:jc w:val="both"/>
        <w:rPr>
          <w:rFonts w:asciiTheme="majorHAnsi" w:hAnsiTheme="majorHAnsi" w:cstheme="majorHAnsi"/>
          <w:color w:val="000000" w:themeColor="text1"/>
        </w:rPr>
      </w:pPr>
      <w:r w:rsidRPr="00CA3826">
        <w:rPr>
          <w:rFonts w:asciiTheme="majorHAnsi" w:hAnsiTheme="majorHAnsi" w:cstheme="majorHAnsi"/>
          <w:color w:val="000000" w:themeColor="text1"/>
          <w:shd w:val="clear" w:color="auto" w:fill="FFFFFF"/>
        </w:rPr>
        <w:t>S</w:t>
      </w:r>
      <w:r w:rsidR="00393E35" w:rsidRPr="00CA3826">
        <w:rPr>
          <w:rFonts w:asciiTheme="majorHAnsi" w:hAnsiTheme="majorHAnsi" w:cstheme="majorHAnsi"/>
          <w:color w:val="000000" w:themeColor="text1"/>
          <w:shd w:val="clear" w:color="auto" w:fill="FFFFFF"/>
        </w:rPr>
        <w:t>ection</w:t>
      </w:r>
      <w:r w:rsidRPr="00CA3826">
        <w:rPr>
          <w:rFonts w:asciiTheme="majorHAnsi" w:hAnsiTheme="majorHAnsi" w:cstheme="majorHAnsi"/>
          <w:color w:val="000000" w:themeColor="text1"/>
          <w:shd w:val="clear" w:color="auto" w:fill="FFFFFF"/>
        </w:rPr>
        <w:t xml:space="preserve"> 95 Support </w:t>
      </w:r>
      <w:r w:rsidR="004470D7" w:rsidRPr="00CA3826">
        <w:rPr>
          <w:rFonts w:asciiTheme="majorHAnsi" w:hAnsiTheme="majorHAnsi" w:cstheme="majorHAnsi"/>
          <w:color w:val="000000" w:themeColor="text1"/>
          <w:shd w:val="clear" w:color="auto" w:fill="FFFFFF"/>
        </w:rPr>
        <w:t>stops after</w:t>
      </w:r>
      <w:r w:rsidRPr="00CA3826">
        <w:rPr>
          <w:rFonts w:asciiTheme="majorHAnsi" w:hAnsiTheme="majorHAnsi" w:cstheme="majorHAnsi"/>
          <w:color w:val="000000" w:themeColor="text1"/>
          <w:shd w:val="clear" w:color="auto" w:fill="FFFFFF"/>
        </w:rPr>
        <w:t xml:space="preserve"> 28 days once refugee status is granted</w:t>
      </w:r>
      <w:r w:rsidR="006A552B" w:rsidRPr="00CA3826">
        <w:rPr>
          <w:rStyle w:val="FootnoteReference"/>
          <w:rFonts w:asciiTheme="majorHAnsi" w:hAnsiTheme="majorHAnsi" w:cstheme="majorHAnsi"/>
          <w:color w:val="000000" w:themeColor="text1"/>
          <w:shd w:val="clear" w:color="auto" w:fill="FFFFFF"/>
        </w:rPr>
        <w:footnoteReference w:id="6"/>
      </w:r>
      <w:r w:rsidR="004470D7" w:rsidRPr="00CA3826">
        <w:rPr>
          <w:rFonts w:asciiTheme="majorHAnsi" w:hAnsiTheme="majorHAnsi" w:cstheme="majorHAnsi"/>
          <w:color w:val="000000" w:themeColor="text1"/>
          <w:shd w:val="clear" w:color="auto" w:fill="FFFFFF"/>
        </w:rPr>
        <w:t>.</w:t>
      </w:r>
    </w:p>
    <w:p w14:paraId="113892B5" w14:textId="77777777" w:rsidR="00C13020" w:rsidRPr="00CA3826" w:rsidRDefault="00C13020" w:rsidP="0035526B">
      <w:pPr>
        <w:pStyle w:val="Default"/>
        <w:numPr>
          <w:ilvl w:val="0"/>
          <w:numId w:val="14"/>
        </w:numPr>
        <w:spacing w:line="360" w:lineRule="auto"/>
        <w:ind w:left="567" w:hanging="567"/>
        <w:jc w:val="both"/>
        <w:rPr>
          <w:rFonts w:asciiTheme="majorHAnsi" w:hAnsiTheme="majorHAnsi" w:cstheme="majorHAnsi"/>
          <w:color w:val="000000" w:themeColor="text1"/>
        </w:rPr>
      </w:pPr>
      <w:r w:rsidRPr="00CA3826">
        <w:rPr>
          <w:rFonts w:asciiTheme="majorHAnsi" w:hAnsiTheme="majorHAnsi" w:cstheme="majorHAnsi"/>
          <w:color w:val="000000" w:themeColor="text1"/>
          <w:shd w:val="clear" w:color="auto" w:fill="FFFFFF"/>
        </w:rPr>
        <w:t>Eligibility for UC started on the day refugee status was granted.</w:t>
      </w:r>
    </w:p>
    <w:p w14:paraId="4260DF2E" w14:textId="28FD00FB" w:rsidR="00C13020" w:rsidRPr="00CA3826" w:rsidRDefault="00C13020" w:rsidP="0035526B">
      <w:pPr>
        <w:pStyle w:val="Default"/>
        <w:numPr>
          <w:ilvl w:val="0"/>
          <w:numId w:val="14"/>
        </w:numPr>
        <w:spacing w:line="360" w:lineRule="auto"/>
        <w:ind w:left="567" w:hanging="567"/>
        <w:jc w:val="both"/>
        <w:rPr>
          <w:rFonts w:asciiTheme="majorHAnsi" w:hAnsiTheme="majorHAnsi" w:cstheme="majorHAnsi"/>
          <w:color w:val="000000" w:themeColor="text1"/>
        </w:rPr>
      </w:pPr>
      <w:r w:rsidRPr="00CA3826">
        <w:rPr>
          <w:rFonts w:asciiTheme="majorHAnsi" w:hAnsiTheme="majorHAnsi" w:cstheme="majorHAnsi"/>
          <w:color w:val="000000" w:themeColor="text1"/>
          <w:shd w:val="clear" w:color="auto" w:fill="FFFFFF"/>
        </w:rPr>
        <w:t>UC is ‘usually’ paid 5 weeks after a claim is made</w:t>
      </w:r>
      <w:r w:rsidRPr="00CA3826">
        <w:rPr>
          <w:rStyle w:val="FootnoteReference"/>
          <w:rFonts w:asciiTheme="majorHAnsi" w:hAnsiTheme="majorHAnsi" w:cstheme="majorHAnsi"/>
          <w:color w:val="000000" w:themeColor="text1"/>
          <w:shd w:val="clear" w:color="auto" w:fill="FFFFFF"/>
        </w:rPr>
        <w:footnoteReference w:id="7"/>
      </w:r>
      <w:r w:rsidR="00AD756B" w:rsidRPr="00CA3826">
        <w:rPr>
          <w:rFonts w:asciiTheme="majorHAnsi" w:hAnsiTheme="majorHAnsi" w:cstheme="majorHAnsi"/>
          <w:color w:val="000000" w:themeColor="text1"/>
          <w:shd w:val="clear" w:color="auto" w:fill="FFFFFF"/>
        </w:rPr>
        <w:t xml:space="preserve"> as it can only be paid</w:t>
      </w:r>
      <w:r w:rsidR="004A4DB2" w:rsidRPr="00CA3826">
        <w:rPr>
          <w:rFonts w:asciiTheme="majorHAnsi" w:hAnsiTheme="majorHAnsi" w:cstheme="majorHAnsi"/>
          <w:color w:val="000000" w:themeColor="text1"/>
          <w:shd w:val="clear" w:color="auto" w:fill="FFFFFF"/>
        </w:rPr>
        <w:t xml:space="preserve"> after the end of the first monthly UC assessment period</w:t>
      </w:r>
      <w:r w:rsidRPr="00CA3826">
        <w:rPr>
          <w:rFonts w:asciiTheme="majorHAnsi" w:hAnsiTheme="majorHAnsi" w:cstheme="majorHAnsi"/>
          <w:color w:val="000000" w:themeColor="text1"/>
          <w:shd w:val="clear" w:color="auto" w:fill="FFFFFF"/>
        </w:rPr>
        <w:t>. If</w:t>
      </w:r>
      <w:r w:rsidR="00B71DF1" w:rsidRPr="00CA3826">
        <w:rPr>
          <w:rFonts w:asciiTheme="majorHAnsi" w:hAnsiTheme="majorHAnsi" w:cstheme="majorHAnsi"/>
          <w:color w:val="000000" w:themeColor="text1"/>
          <w:shd w:val="clear" w:color="auto" w:fill="FFFFFF"/>
        </w:rPr>
        <w:t xml:space="preserve"> </w:t>
      </w:r>
      <w:r w:rsidR="00B21C6C">
        <w:rPr>
          <w:rFonts w:asciiTheme="majorHAnsi" w:hAnsiTheme="majorHAnsi" w:cstheme="majorHAnsi"/>
          <w:color w:val="000000" w:themeColor="text1"/>
          <w:shd w:val="clear" w:color="auto" w:fill="FFFFFF"/>
        </w:rPr>
        <w:t>C</w:t>
      </w:r>
      <w:r w:rsidR="006B10DC" w:rsidRPr="00CA3826">
        <w:rPr>
          <w:rFonts w:asciiTheme="majorHAnsi" w:hAnsiTheme="majorHAnsi" w:cstheme="majorHAnsi"/>
          <w:color w:val="000000" w:themeColor="text1"/>
          <w:shd w:val="clear" w:color="auto" w:fill="FFFFFF"/>
        </w:rPr>
        <w:t xml:space="preserve"> </w:t>
      </w:r>
      <w:r w:rsidRPr="00CA3826">
        <w:rPr>
          <w:rFonts w:asciiTheme="majorHAnsi" w:hAnsiTheme="majorHAnsi" w:cstheme="majorHAnsi"/>
          <w:color w:val="000000" w:themeColor="text1"/>
          <w:shd w:val="clear" w:color="auto" w:fill="FFFFFF"/>
        </w:rPr>
        <w:t xml:space="preserve">had been able to make a claim to UC on the day </w:t>
      </w:r>
      <w:r w:rsidR="00A30E3D">
        <w:rPr>
          <w:rFonts w:asciiTheme="majorHAnsi" w:hAnsiTheme="majorHAnsi" w:cstheme="majorHAnsi"/>
          <w:color w:val="FF0000"/>
          <w:shd w:val="clear" w:color="auto" w:fill="FFFFFF"/>
        </w:rPr>
        <w:t>[</w:t>
      </w:r>
      <w:r w:rsidR="00A30E3D" w:rsidRPr="00A30E3D">
        <w:rPr>
          <w:rFonts w:asciiTheme="majorHAnsi" w:hAnsiTheme="majorHAnsi" w:cstheme="majorHAnsi"/>
          <w:color w:val="FF0000"/>
          <w:shd w:val="clear" w:color="auto" w:fill="FFFFFF"/>
        </w:rPr>
        <w:t>her</w:t>
      </w:r>
      <w:r w:rsidR="00A30E3D">
        <w:rPr>
          <w:rFonts w:asciiTheme="majorHAnsi" w:hAnsiTheme="majorHAnsi" w:cstheme="majorHAnsi"/>
          <w:color w:val="FF0000"/>
          <w:shd w:val="clear" w:color="auto" w:fill="FFFFFF"/>
        </w:rPr>
        <w:t>/his]</w:t>
      </w:r>
      <w:r w:rsidR="00A30E3D" w:rsidRPr="00A30E3D">
        <w:rPr>
          <w:rFonts w:asciiTheme="majorHAnsi" w:hAnsiTheme="majorHAnsi" w:cstheme="majorHAnsi"/>
          <w:color w:val="FF0000"/>
          <w:shd w:val="clear" w:color="auto" w:fill="FFFFFF"/>
        </w:rPr>
        <w:t xml:space="preserve"> </w:t>
      </w:r>
      <w:r w:rsidRPr="00CA3826">
        <w:rPr>
          <w:rFonts w:asciiTheme="majorHAnsi" w:hAnsiTheme="majorHAnsi" w:cstheme="majorHAnsi"/>
          <w:color w:val="000000" w:themeColor="text1"/>
          <w:shd w:val="clear" w:color="auto" w:fill="FFFFFF"/>
        </w:rPr>
        <w:t xml:space="preserve">status was granted, there would necessarily have been a </w:t>
      </w:r>
      <w:r w:rsidR="005F489F" w:rsidRPr="00CA3826">
        <w:rPr>
          <w:rFonts w:asciiTheme="majorHAnsi" w:hAnsiTheme="majorHAnsi" w:cstheme="majorHAnsi"/>
          <w:color w:val="000000" w:themeColor="text1"/>
          <w:shd w:val="clear" w:color="auto" w:fill="FFFFFF"/>
        </w:rPr>
        <w:t xml:space="preserve">period of at least 7 days </w:t>
      </w:r>
      <w:r w:rsidRPr="00CA3826">
        <w:rPr>
          <w:rFonts w:asciiTheme="majorHAnsi" w:hAnsiTheme="majorHAnsi" w:cstheme="majorHAnsi"/>
          <w:color w:val="000000" w:themeColor="text1"/>
          <w:shd w:val="clear" w:color="auto" w:fill="FFFFFF"/>
        </w:rPr>
        <w:t>where</w:t>
      </w:r>
      <w:r w:rsidR="006B10DC" w:rsidRPr="00CA3826">
        <w:rPr>
          <w:rFonts w:asciiTheme="majorHAnsi" w:hAnsiTheme="majorHAnsi" w:cstheme="majorHAnsi"/>
          <w:color w:val="000000" w:themeColor="text1"/>
          <w:shd w:val="clear" w:color="auto" w:fill="FFFFFF"/>
        </w:rPr>
        <w:t xml:space="preserve"> </w:t>
      </w:r>
      <w:r w:rsidR="00A30E3D">
        <w:rPr>
          <w:rFonts w:asciiTheme="majorHAnsi" w:hAnsiTheme="majorHAnsi" w:cstheme="majorHAnsi"/>
          <w:color w:val="000000" w:themeColor="text1"/>
          <w:shd w:val="clear" w:color="auto" w:fill="FFFFFF"/>
        </w:rPr>
        <w:t xml:space="preserve">C </w:t>
      </w:r>
      <w:r w:rsidRPr="00CA3826">
        <w:rPr>
          <w:rFonts w:asciiTheme="majorHAnsi" w:hAnsiTheme="majorHAnsi" w:cstheme="majorHAnsi"/>
          <w:color w:val="000000" w:themeColor="text1"/>
          <w:shd w:val="clear" w:color="auto" w:fill="FFFFFF"/>
        </w:rPr>
        <w:t>had no income at all.</w:t>
      </w:r>
    </w:p>
    <w:p w14:paraId="195EC5C0" w14:textId="0DDA745E" w:rsidR="00C142C2" w:rsidRPr="00CA3826" w:rsidRDefault="00C13020" w:rsidP="00CA3826">
      <w:pPr>
        <w:pStyle w:val="Default"/>
        <w:numPr>
          <w:ilvl w:val="0"/>
          <w:numId w:val="14"/>
        </w:numPr>
        <w:tabs>
          <w:tab w:val="left" w:pos="6237"/>
        </w:tabs>
        <w:spacing w:line="360" w:lineRule="auto"/>
        <w:ind w:left="567" w:hanging="567"/>
        <w:jc w:val="both"/>
        <w:rPr>
          <w:rFonts w:asciiTheme="majorHAnsi" w:hAnsiTheme="majorHAnsi" w:cstheme="majorHAnsi"/>
          <w:color w:val="auto"/>
        </w:rPr>
      </w:pPr>
      <w:r w:rsidRPr="00CA3826">
        <w:rPr>
          <w:rFonts w:asciiTheme="majorHAnsi" w:hAnsiTheme="majorHAnsi" w:cstheme="majorHAnsi"/>
          <w:color w:val="000000" w:themeColor="text1"/>
          <w:shd w:val="clear" w:color="auto" w:fill="FFFFFF"/>
        </w:rPr>
        <w:t>In reality, due to</w:t>
      </w:r>
      <w:r w:rsidR="006B10DC" w:rsidRPr="00CA3826">
        <w:rPr>
          <w:rFonts w:asciiTheme="majorHAnsi" w:hAnsiTheme="majorHAnsi" w:cstheme="majorHAnsi"/>
          <w:color w:val="000000" w:themeColor="text1"/>
          <w:shd w:val="clear" w:color="auto" w:fill="FFFFFF"/>
        </w:rPr>
        <w:t xml:space="preserve"> </w:t>
      </w:r>
      <w:r w:rsidR="00A30E3D">
        <w:rPr>
          <w:rFonts w:asciiTheme="majorHAnsi" w:hAnsiTheme="majorHAnsi" w:cstheme="majorHAnsi"/>
          <w:color w:val="000000" w:themeColor="text1"/>
          <w:shd w:val="clear" w:color="auto" w:fill="FFFFFF"/>
        </w:rPr>
        <w:t>C</w:t>
      </w:r>
      <w:r w:rsidR="006B10DC" w:rsidRPr="00CA3826">
        <w:rPr>
          <w:rFonts w:asciiTheme="majorHAnsi" w:hAnsiTheme="majorHAnsi" w:cstheme="majorHAnsi"/>
          <w:color w:val="000000" w:themeColor="text1"/>
          <w:shd w:val="clear" w:color="auto" w:fill="FFFFFF"/>
        </w:rPr>
        <w:t>’s</w:t>
      </w:r>
      <w:r w:rsidR="00B71DF1" w:rsidRPr="00CA3826">
        <w:rPr>
          <w:rFonts w:asciiTheme="majorHAnsi" w:hAnsiTheme="majorHAnsi" w:cstheme="majorHAnsi"/>
          <w:color w:val="000000" w:themeColor="text1"/>
          <w:shd w:val="clear" w:color="auto" w:fill="FFFFFF"/>
        </w:rPr>
        <w:t xml:space="preserve"> </w:t>
      </w:r>
      <w:r w:rsidR="00BB0033">
        <w:rPr>
          <w:rFonts w:asciiTheme="majorHAnsi" w:hAnsiTheme="majorHAnsi" w:cstheme="majorHAnsi"/>
          <w:color w:val="000000" w:themeColor="text1"/>
          <w:shd w:val="clear" w:color="auto" w:fill="FFFFFF"/>
        </w:rPr>
        <w:t>[</w:t>
      </w:r>
      <w:r w:rsidR="00A30E3D" w:rsidRPr="00A30E3D">
        <w:rPr>
          <w:rFonts w:asciiTheme="majorHAnsi" w:hAnsiTheme="majorHAnsi" w:cstheme="majorHAnsi"/>
          <w:color w:val="FF0000"/>
        </w:rPr>
        <w:t xml:space="preserve">lack of access to the internet and computer skills, language difficulties, unfamiliarity with the </w:t>
      </w:r>
      <w:r w:rsidR="00A60E47">
        <w:rPr>
          <w:rFonts w:asciiTheme="majorHAnsi" w:hAnsiTheme="majorHAnsi" w:cstheme="majorHAnsi"/>
          <w:color w:val="FF0000"/>
        </w:rPr>
        <w:t>UK</w:t>
      </w:r>
      <w:r w:rsidR="00A60E47" w:rsidRPr="00A30E3D">
        <w:rPr>
          <w:rFonts w:asciiTheme="majorHAnsi" w:hAnsiTheme="majorHAnsi" w:cstheme="majorHAnsi"/>
          <w:color w:val="FF0000"/>
        </w:rPr>
        <w:t xml:space="preserve"> </w:t>
      </w:r>
      <w:r w:rsidR="00A30E3D" w:rsidRPr="00A30E3D">
        <w:rPr>
          <w:rFonts w:asciiTheme="majorHAnsi" w:hAnsiTheme="majorHAnsi" w:cstheme="majorHAnsi"/>
          <w:color w:val="FF0000"/>
        </w:rPr>
        <w:t>benefits system, pressures of looking for accommodation at short notice, homelessness, mental health problems…</w:t>
      </w:r>
      <w:r w:rsidR="00A30E3D">
        <w:rPr>
          <w:rFonts w:asciiTheme="majorHAnsi" w:hAnsiTheme="majorHAnsi" w:cstheme="majorHAnsi"/>
          <w:color w:val="FF0000"/>
        </w:rPr>
        <w:t>]</w:t>
      </w:r>
      <w:r w:rsidR="00A30E3D" w:rsidRPr="00A30E3D">
        <w:rPr>
          <w:rFonts w:asciiTheme="majorHAnsi" w:hAnsiTheme="majorHAnsi" w:cstheme="majorHAnsi"/>
          <w:color w:val="FF0000"/>
        </w:rPr>
        <w:t xml:space="preserve"> </w:t>
      </w:r>
      <w:r w:rsidR="00393E35" w:rsidRPr="00CA3826">
        <w:rPr>
          <w:rFonts w:asciiTheme="majorHAnsi" w:hAnsiTheme="majorHAnsi" w:cstheme="majorHAnsi"/>
          <w:color w:val="FF0000"/>
        </w:rPr>
        <w:t>C</w:t>
      </w:r>
      <w:r w:rsidR="00DB1423" w:rsidRPr="00CA3826">
        <w:rPr>
          <w:rFonts w:asciiTheme="majorHAnsi" w:hAnsiTheme="majorHAnsi" w:cstheme="majorHAnsi"/>
          <w:color w:val="FF0000"/>
        </w:rPr>
        <w:t xml:space="preserve"> </w:t>
      </w:r>
      <w:r w:rsidR="005F489F" w:rsidRPr="00CA3826">
        <w:rPr>
          <w:rFonts w:asciiTheme="majorHAnsi" w:hAnsiTheme="majorHAnsi" w:cstheme="majorHAnsi"/>
          <w:color w:val="000000" w:themeColor="text1"/>
        </w:rPr>
        <w:t xml:space="preserve">was unable to make an effective claim to UC until </w:t>
      </w:r>
      <w:r w:rsidR="00A30E3D">
        <w:rPr>
          <w:rFonts w:asciiTheme="majorHAnsi" w:hAnsiTheme="majorHAnsi" w:cstheme="majorHAnsi"/>
          <w:color w:val="000000" w:themeColor="text1"/>
        </w:rPr>
        <w:t>[</w:t>
      </w:r>
      <w:r w:rsidR="00A30E3D" w:rsidRPr="00A30E3D">
        <w:rPr>
          <w:rFonts w:asciiTheme="majorHAnsi" w:hAnsiTheme="majorHAnsi" w:cstheme="majorHAnsi"/>
          <w:color w:val="FF0000"/>
        </w:rPr>
        <w:t>date</w:t>
      </w:r>
      <w:r w:rsidR="00A30E3D">
        <w:rPr>
          <w:rFonts w:asciiTheme="majorHAnsi" w:hAnsiTheme="majorHAnsi" w:cstheme="majorHAnsi"/>
          <w:color w:val="FF0000"/>
        </w:rPr>
        <w:t>]</w:t>
      </w:r>
      <w:r w:rsidR="00A30E3D" w:rsidRPr="00A30E3D">
        <w:rPr>
          <w:rFonts w:asciiTheme="majorHAnsi" w:hAnsiTheme="majorHAnsi" w:cstheme="majorHAnsi"/>
          <w:color w:val="FF0000"/>
        </w:rPr>
        <w:t xml:space="preserve">, </w:t>
      </w:r>
      <w:r w:rsidR="00A30E3D">
        <w:rPr>
          <w:rFonts w:asciiTheme="majorHAnsi" w:hAnsiTheme="majorHAnsi" w:cstheme="majorHAnsi"/>
          <w:color w:val="FF0000"/>
        </w:rPr>
        <w:t>[</w:t>
      </w:r>
      <w:r w:rsidR="00A30E3D" w:rsidRPr="00A30E3D">
        <w:rPr>
          <w:rFonts w:asciiTheme="majorHAnsi" w:hAnsiTheme="majorHAnsi" w:cstheme="majorHAnsi"/>
          <w:color w:val="FF0000"/>
        </w:rPr>
        <w:t>number</w:t>
      </w:r>
      <w:r w:rsidR="00A30E3D">
        <w:rPr>
          <w:rFonts w:asciiTheme="majorHAnsi" w:hAnsiTheme="majorHAnsi" w:cstheme="majorHAnsi"/>
          <w:color w:val="FF0000"/>
        </w:rPr>
        <w:t>]</w:t>
      </w:r>
      <w:r w:rsidR="00A30E3D" w:rsidRPr="00A30E3D">
        <w:rPr>
          <w:rFonts w:asciiTheme="majorHAnsi" w:hAnsiTheme="majorHAnsi" w:cstheme="majorHAnsi"/>
          <w:color w:val="FF0000"/>
        </w:rPr>
        <w:t xml:space="preserve"> </w:t>
      </w:r>
      <w:r w:rsidR="005F489F" w:rsidRPr="00CA3826">
        <w:rPr>
          <w:rFonts w:asciiTheme="majorHAnsi" w:hAnsiTheme="majorHAnsi" w:cstheme="majorHAnsi"/>
          <w:color w:val="000000" w:themeColor="text1"/>
        </w:rPr>
        <w:t xml:space="preserve">days after </w:t>
      </w:r>
      <w:r w:rsidR="00A30E3D">
        <w:rPr>
          <w:rFonts w:asciiTheme="majorHAnsi" w:hAnsiTheme="majorHAnsi" w:cstheme="majorHAnsi"/>
          <w:color w:val="FF0000"/>
        </w:rPr>
        <w:t>[</w:t>
      </w:r>
      <w:r w:rsidR="00A30E3D" w:rsidRPr="00A30E3D">
        <w:rPr>
          <w:rFonts w:asciiTheme="majorHAnsi" w:hAnsiTheme="majorHAnsi" w:cstheme="majorHAnsi"/>
          <w:color w:val="FF0000"/>
        </w:rPr>
        <w:t>she</w:t>
      </w:r>
      <w:r w:rsidR="00A30E3D">
        <w:rPr>
          <w:rFonts w:asciiTheme="majorHAnsi" w:hAnsiTheme="majorHAnsi" w:cstheme="majorHAnsi"/>
          <w:color w:val="FF0000"/>
        </w:rPr>
        <w:t>/he]</w:t>
      </w:r>
      <w:r w:rsidR="00A30E3D" w:rsidRPr="00A30E3D">
        <w:rPr>
          <w:rFonts w:asciiTheme="majorHAnsi" w:hAnsiTheme="majorHAnsi" w:cstheme="majorHAnsi"/>
          <w:color w:val="FF0000"/>
        </w:rPr>
        <w:t xml:space="preserve"> </w:t>
      </w:r>
      <w:r w:rsidR="005F489F" w:rsidRPr="00CA3826">
        <w:rPr>
          <w:rFonts w:asciiTheme="majorHAnsi" w:hAnsiTheme="majorHAnsi" w:cstheme="majorHAnsi"/>
          <w:color w:val="000000" w:themeColor="text1"/>
        </w:rPr>
        <w:t xml:space="preserve">was granted refugee status, with only </w:t>
      </w:r>
      <w:r w:rsidR="00BB0033">
        <w:rPr>
          <w:rFonts w:asciiTheme="majorHAnsi" w:hAnsiTheme="majorHAnsi" w:cstheme="majorHAnsi"/>
          <w:color w:val="000000" w:themeColor="text1"/>
        </w:rPr>
        <w:t>[</w:t>
      </w:r>
      <w:r w:rsidR="00A30E3D" w:rsidRPr="00A30E3D">
        <w:rPr>
          <w:rFonts w:asciiTheme="majorHAnsi" w:hAnsiTheme="majorHAnsi" w:cstheme="majorHAnsi"/>
          <w:color w:val="FF0000"/>
        </w:rPr>
        <w:t>number</w:t>
      </w:r>
      <w:r w:rsidR="00A30E3D">
        <w:rPr>
          <w:rFonts w:asciiTheme="majorHAnsi" w:hAnsiTheme="majorHAnsi" w:cstheme="majorHAnsi"/>
          <w:color w:val="FF0000"/>
        </w:rPr>
        <w:t>]</w:t>
      </w:r>
      <w:r w:rsidR="00A30E3D" w:rsidRPr="00A30E3D">
        <w:rPr>
          <w:rFonts w:asciiTheme="majorHAnsi" w:hAnsiTheme="majorHAnsi" w:cstheme="majorHAnsi"/>
          <w:color w:val="FF0000"/>
        </w:rPr>
        <w:t xml:space="preserve"> </w:t>
      </w:r>
      <w:r w:rsidR="00043D6E" w:rsidRPr="00CA3826">
        <w:rPr>
          <w:rFonts w:asciiTheme="majorHAnsi" w:hAnsiTheme="majorHAnsi" w:cstheme="majorHAnsi"/>
          <w:color w:val="000000" w:themeColor="text1"/>
        </w:rPr>
        <w:t>days of s. 95 Support remaining, s</w:t>
      </w:r>
      <w:r w:rsidR="005F489F" w:rsidRPr="00CA3826">
        <w:rPr>
          <w:rFonts w:asciiTheme="majorHAnsi" w:hAnsiTheme="majorHAnsi" w:cstheme="majorHAnsi"/>
          <w:color w:val="000000" w:themeColor="text1"/>
        </w:rPr>
        <w:t xml:space="preserve">. 95 Support was the only thing </w:t>
      </w:r>
      <w:r w:rsidR="00043D6E" w:rsidRPr="00CA3826">
        <w:rPr>
          <w:rFonts w:asciiTheme="majorHAnsi" w:hAnsiTheme="majorHAnsi" w:cstheme="majorHAnsi"/>
          <w:color w:val="000000" w:themeColor="text1"/>
        </w:rPr>
        <w:t>standing between</w:t>
      </w:r>
      <w:r w:rsidR="006B10DC" w:rsidRPr="00CA3826">
        <w:rPr>
          <w:rFonts w:asciiTheme="majorHAnsi" w:hAnsiTheme="majorHAnsi" w:cstheme="majorHAnsi"/>
          <w:color w:val="000000" w:themeColor="text1"/>
        </w:rPr>
        <w:t xml:space="preserve"> </w:t>
      </w:r>
      <w:r w:rsidR="00A30E3D">
        <w:rPr>
          <w:rFonts w:asciiTheme="majorHAnsi" w:hAnsiTheme="majorHAnsi" w:cstheme="majorHAnsi"/>
          <w:color w:val="000000" w:themeColor="text1"/>
        </w:rPr>
        <w:t>C</w:t>
      </w:r>
      <w:r w:rsidR="006B10DC" w:rsidRPr="00CA3826">
        <w:rPr>
          <w:rFonts w:asciiTheme="majorHAnsi" w:hAnsiTheme="majorHAnsi" w:cstheme="majorHAnsi"/>
          <w:color w:val="000000" w:themeColor="text1"/>
        </w:rPr>
        <w:t xml:space="preserve"> </w:t>
      </w:r>
      <w:r w:rsidR="005F489F" w:rsidRPr="00CA3826">
        <w:rPr>
          <w:rFonts w:asciiTheme="majorHAnsi" w:hAnsiTheme="majorHAnsi" w:cstheme="majorHAnsi"/>
          <w:color w:val="000000" w:themeColor="text1"/>
        </w:rPr>
        <w:t xml:space="preserve">and destitution.  </w:t>
      </w:r>
    </w:p>
    <w:p w14:paraId="63D508A6" w14:textId="1F7FF670" w:rsidR="006F4FE8" w:rsidRPr="00CA3826" w:rsidRDefault="006F4FE8" w:rsidP="00CA3826">
      <w:pPr>
        <w:pStyle w:val="Default"/>
        <w:numPr>
          <w:ilvl w:val="0"/>
          <w:numId w:val="14"/>
        </w:numPr>
        <w:tabs>
          <w:tab w:val="left" w:pos="6237"/>
        </w:tabs>
        <w:spacing w:line="360" w:lineRule="auto"/>
        <w:ind w:left="567" w:hanging="567"/>
        <w:jc w:val="both"/>
        <w:rPr>
          <w:rFonts w:asciiTheme="majorHAnsi" w:hAnsiTheme="majorHAnsi" w:cstheme="majorHAnsi"/>
          <w:color w:val="auto"/>
        </w:rPr>
      </w:pPr>
      <w:r w:rsidRPr="00CA3826">
        <w:rPr>
          <w:rFonts w:asciiTheme="majorHAnsi" w:hAnsiTheme="majorHAnsi" w:cstheme="majorHAnsi"/>
          <w:color w:val="222222"/>
          <w:shd w:val="clear" w:color="auto" w:fill="FFFFFF"/>
        </w:rPr>
        <w:t xml:space="preserve">C </w:t>
      </w:r>
      <w:r w:rsidR="001D1B96">
        <w:rPr>
          <w:rFonts w:asciiTheme="majorHAnsi" w:hAnsiTheme="majorHAnsi" w:cstheme="majorHAnsi"/>
          <w:color w:val="222222"/>
          <w:shd w:val="clear" w:color="auto" w:fill="FFFFFF"/>
        </w:rPr>
        <w:t>[</w:t>
      </w:r>
      <w:r w:rsidRPr="00CA3826">
        <w:rPr>
          <w:rFonts w:asciiTheme="majorHAnsi" w:hAnsiTheme="majorHAnsi" w:cstheme="majorHAnsi"/>
          <w:color w:val="222222"/>
          <w:shd w:val="clear" w:color="auto" w:fill="FFFFFF"/>
        </w:rPr>
        <w:t xml:space="preserve">and </w:t>
      </w:r>
      <w:r w:rsidR="00A30E3D">
        <w:rPr>
          <w:rFonts w:asciiTheme="majorHAnsi" w:hAnsiTheme="majorHAnsi" w:cstheme="majorHAnsi"/>
          <w:color w:val="FF0000"/>
          <w:shd w:val="clear" w:color="auto" w:fill="FFFFFF"/>
        </w:rPr>
        <w:t>[</w:t>
      </w:r>
      <w:r w:rsidR="00A30E3D" w:rsidRPr="00A30E3D">
        <w:rPr>
          <w:rFonts w:asciiTheme="majorHAnsi" w:hAnsiTheme="majorHAnsi" w:cstheme="majorHAnsi"/>
          <w:color w:val="FF0000"/>
          <w:shd w:val="clear" w:color="auto" w:fill="FFFFFF"/>
        </w:rPr>
        <w:t>her</w:t>
      </w:r>
      <w:r w:rsidR="00A30E3D">
        <w:rPr>
          <w:rFonts w:asciiTheme="majorHAnsi" w:hAnsiTheme="majorHAnsi" w:cstheme="majorHAnsi"/>
          <w:color w:val="FF0000"/>
          <w:shd w:val="clear" w:color="auto" w:fill="FFFFFF"/>
        </w:rPr>
        <w:t>/his]</w:t>
      </w:r>
      <w:r w:rsidR="00A30E3D" w:rsidRPr="00A30E3D">
        <w:rPr>
          <w:rFonts w:asciiTheme="majorHAnsi" w:hAnsiTheme="majorHAnsi" w:cstheme="majorHAnsi"/>
          <w:color w:val="FF0000"/>
          <w:shd w:val="clear" w:color="auto" w:fill="FFFFFF"/>
        </w:rPr>
        <w:t xml:space="preserve"> </w:t>
      </w:r>
      <w:r w:rsidR="00A30E3D" w:rsidRPr="00A30E3D">
        <w:rPr>
          <w:rFonts w:asciiTheme="majorHAnsi" w:hAnsiTheme="majorHAnsi" w:cstheme="majorHAnsi"/>
          <w:color w:val="222222"/>
          <w:shd w:val="clear" w:color="auto" w:fill="FFFFFF"/>
        </w:rPr>
        <w:t>family</w:t>
      </w:r>
      <w:r w:rsidR="001D1B96">
        <w:rPr>
          <w:rFonts w:asciiTheme="majorHAnsi" w:hAnsiTheme="majorHAnsi" w:cstheme="majorHAnsi"/>
          <w:color w:val="222222"/>
          <w:shd w:val="clear" w:color="auto" w:fill="FFFFFF"/>
        </w:rPr>
        <w:t>]</w:t>
      </w:r>
      <w:r w:rsidR="00A30E3D" w:rsidRPr="00A30E3D">
        <w:rPr>
          <w:rFonts w:asciiTheme="majorHAnsi" w:hAnsiTheme="majorHAnsi" w:cstheme="majorHAnsi"/>
          <w:color w:val="222222"/>
          <w:shd w:val="clear" w:color="auto" w:fill="FFFFFF"/>
        </w:rPr>
        <w:t xml:space="preserve"> </w:t>
      </w:r>
      <w:r w:rsidR="00A30E3D">
        <w:rPr>
          <w:rFonts w:asciiTheme="majorHAnsi" w:hAnsiTheme="majorHAnsi" w:cstheme="majorHAnsi"/>
          <w:color w:val="222222"/>
          <w:shd w:val="clear" w:color="auto" w:fill="FFFFFF"/>
        </w:rPr>
        <w:t>[</w:t>
      </w:r>
      <w:r w:rsidR="00A30E3D" w:rsidRPr="00A30E3D">
        <w:rPr>
          <w:rFonts w:asciiTheme="majorHAnsi" w:hAnsiTheme="majorHAnsi" w:cstheme="majorHAnsi"/>
          <w:color w:val="FF0000"/>
          <w:shd w:val="clear" w:color="auto" w:fill="FFFFFF"/>
        </w:rPr>
        <w:t>is/are/was/were</w:t>
      </w:r>
      <w:r w:rsidR="00BB0033">
        <w:rPr>
          <w:rFonts w:asciiTheme="majorHAnsi" w:hAnsiTheme="majorHAnsi" w:cstheme="majorHAnsi"/>
          <w:color w:val="FF0000"/>
          <w:shd w:val="clear" w:color="auto" w:fill="FFFFFF"/>
        </w:rPr>
        <w:t>]</w:t>
      </w:r>
      <w:r w:rsidR="00DB1423" w:rsidRPr="00CA3826">
        <w:rPr>
          <w:rFonts w:asciiTheme="majorHAnsi" w:hAnsiTheme="majorHAnsi" w:cstheme="majorHAnsi"/>
          <w:color w:val="FF0000"/>
          <w:shd w:val="clear" w:color="auto" w:fill="FFFFFF"/>
        </w:rPr>
        <w:t xml:space="preserve"> </w:t>
      </w:r>
      <w:r w:rsidRPr="00CA3826">
        <w:rPr>
          <w:rFonts w:asciiTheme="majorHAnsi" w:hAnsiTheme="majorHAnsi" w:cstheme="majorHAnsi"/>
          <w:color w:val="222222"/>
          <w:shd w:val="clear" w:color="auto" w:fill="FFFFFF"/>
        </w:rPr>
        <w:t xml:space="preserve">therefore by definition ‘destitute’, </w:t>
      </w:r>
      <w:r w:rsidR="00393E35" w:rsidRPr="00CA3826">
        <w:rPr>
          <w:rFonts w:asciiTheme="majorHAnsi" w:hAnsiTheme="majorHAnsi" w:cstheme="majorHAnsi"/>
          <w:color w:val="222222"/>
          <w:shd w:val="clear" w:color="auto" w:fill="FFFFFF"/>
        </w:rPr>
        <w:t xml:space="preserve">without money to </w:t>
      </w:r>
      <w:r w:rsidR="0022508D" w:rsidRPr="00CA3826">
        <w:rPr>
          <w:rFonts w:asciiTheme="majorHAnsi" w:hAnsiTheme="majorHAnsi" w:cstheme="majorHAnsi"/>
          <w:color w:val="222222"/>
          <w:shd w:val="clear" w:color="auto" w:fill="FFFFFF"/>
        </w:rPr>
        <w:t>meet their “</w:t>
      </w:r>
      <w:r w:rsidR="0022508D" w:rsidRPr="00CA3826">
        <w:rPr>
          <w:rStyle w:val="legds"/>
          <w:rFonts w:asciiTheme="majorHAnsi" w:hAnsiTheme="majorHAnsi" w:cstheme="majorHAnsi"/>
        </w:rPr>
        <w:t xml:space="preserve">essential living needs” (including food, </w:t>
      </w:r>
      <w:r w:rsidR="00BB0033">
        <w:rPr>
          <w:rStyle w:val="legds"/>
          <w:rFonts w:asciiTheme="majorHAnsi" w:hAnsiTheme="majorHAnsi" w:cstheme="majorHAnsi"/>
        </w:rPr>
        <w:t>[</w:t>
      </w:r>
      <w:r w:rsidR="00A30E3D" w:rsidRPr="00A30E3D">
        <w:rPr>
          <w:rStyle w:val="legds"/>
          <w:rFonts w:asciiTheme="majorHAnsi" w:hAnsiTheme="majorHAnsi" w:cstheme="majorHAnsi"/>
          <w:color w:val="FF0000"/>
        </w:rPr>
        <w:t>nappies, accommodation</w:t>
      </w:r>
      <w:r w:rsidR="00A30E3D">
        <w:rPr>
          <w:rStyle w:val="legds"/>
          <w:rFonts w:asciiTheme="majorHAnsi" w:hAnsiTheme="majorHAnsi" w:cstheme="majorHAnsi"/>
          <w:color w:val="FF0000"/>
        </w:rPr>
        <w:t>]</w:t>
      </w:r>
      <w:r w:rsidR="00A30E3D" w:rsidRPr="00A30E3D">
        <w:rPr>
          <w:rStyle w:val="legds"/>
          <w:rFonts w:asciiTheme="majorHAnsi" w:hAnsiTheme="majorHAnsi" w:cstheme="majorHAnsi"/>
          <w:color w:val="FF0000"/>
        </w:rPr>
        <w:t>,</w:t>
      </w:r>
      <w:r w:rsidR="00A30E3D" w:rsidRPr="00A30E3D">
        <w:rPr>
          <w:rStyle w:val="legds"/>
          <w:rFonts w:asciiTheme="majorHAnsi" w:hAnsiTheme="majorHAnsi" w:cstheme="majorHAnsi"/>
        </w:rPr>
        <w:t xml:space="preserve"> or </w:t>
      </w:r>
      <w:r w:rsidR="00AD756B" w:rsidRPr="00CA3826">
        <w:rPr>
          <w:rStyle w:val="legds"/>
          <w:rFonts w:asciiTheme="majorHAnsi" w:hAnsiTheme="majorHAnsi" w:cstheme="majorHAnsi"/>
        </w:rPr>
        <w:t>fuel</w:t>
      </w:r>
      <w:r w:rsidR="0022508D" w:rsidRPr="00CA3826">
        <w:rPr>
          <w:rStyle w:val="legds"/>
          <w:rFonts w:asciiTheme="majorHAnsi" w:hAnsiTheme="majorHAnsi" w:cstheme="majorHAnsi"/>
        </w:rPr>
        <w:t xml:space="preserve">), posing a </w:t>
      </w:r>
      <w:r w:rsidR="0022508D" w:rsidRPr="00CA3826">
        <w:rPr>
          <w:rStyle w:val="legds"/>
          <w:rFonts w:asciiTheme="majorHAnsi" w:hAnsiTheme="majorHAnsi" w:cstheme="majorHAnsi"/>
        </w:rPr>
        <w:lastRenderedPageBreak/>
        <w:t>“</w:t>
      </w:r>
      <w:r w:rsidR="0022508D" w:rsidRPr="00CA3826">
        <w:rPr>
          <w:rStyle w:val="Strong"/>
          <w:rFonts w:asciiTheme="majorHAnsi" w:hAnsiTheme="majorHAnsi" w:cstheme="majorHAnsi"/>
          <w:b w:val="0"/>
        </w:rPr>
        <w:t xml:space="preserve">serious risk of damage to the health or safety” of this vulnerable </w:t>
      </w:r>
      <w:r w:rsidR="00A30E3D">
        <w:rPr>
          <w:rStyle w:val="Strong"/>
          <w:rFonts w:asciiTheme="majorHAnsi" w:hAnsiTheme="majorHAnsi" w:cstheme="majorHAnsi"/>
          <w:b w:val="0"/>
        </w:rPr>
        <w:t>[</w:t>
      </w:r>
      <w:r w:rsidR="00A30E3D" w:rsidRPr="00A30E3D">
        <w:rPr>
          <w:rStyle w:val="Strong"/>
          <w:rFonts w:asciiTheme="majorHAnsi" w:hAnsiTheme="majorHAnsi" w:cstheme="majorHAnsi"/>
          <w:b w:val="0"/>
          <w:color w:val="FF0000"/>
        </w:rPr>
        <w:t>individual/family</w:t>
      </w:r>
      <w:r w:rsidR="00A30E3D">
        <w:rPr>
          <w:rStyle w:val="Strong"/>
          <w:rFonts w:asciiTheme="majorHAnsi" w:hAnsiTheme="majorHAnsi" w:cstheme="majorHAnsi"/>
          <w:b w:val="0"/>
          <w:color w:val="FF0000"/>
        </w:rPr>
        <w:t>]</w:t>
      </w:r>
      <w:r w:rsidR="00A30E3D" w:rsidRPr="00A30E3D">
        <w:rPr>
          <w:rStyle w:val="Strong"/>
          <w:rFonts w:asciiTheme="majorHAnsi" w:hAnsiTheme="majorHAnsi" w:cstheme="majorHAnsi"/>
          <w:b w:val="0"/>
        </w:rPr>
        <w:t xml:space="preserve"> and </w:t>
      </w:r>
      <w:r w:rsidRPr="00CA3826">
        <w:rPr>
          <w:rFonts w:asciiTheme="majorHAnsi" w:hAnsiTheme="majorHAnsi" w:cstheme="majorHAnsi"/>
          <w:color w:val="222222"/>
          <w:shd w:val="clear" w:color="auto" w:fill="FFFFFF"/>
        </w:rPr>
        <w:t>more than meeting the test for ‘</w:t>
      </w:r>
      <w:r w:rsidRPr="00CA3826">
        <w:rPr>
          <w:rStyle w:val="legds"/>
          <w:rFonts w:asciiTheme="majorHAnsi" w:hAnsiTheme="majorHAnsi" w:cstheme="majorHAnsi"/>
        </w:rPr>
        <w:t>financial need’ contained in Reg</w:t>
      </w:r>
      <w:r w:rsidR="00043D6E" w:rsidRPr="00CA3826">
        <w:rPr>
          <w:rStyle w:val="legds"/>
          <w:rFonts w:asciiTheme="majorHAnsi" w:hAnsiTheme="majorHAnsi" w:cstheme="majorHAnsi"/>
        </w:rPr>
        <w:t>s</w:t>
      </w:r>
      <w:r w:rsidRPr="00CA3826">
        <w:rPr>
          <w:rStyle w:val="legds"/>
          <w:rFonts w:asciiTheme="majorHAnsi" w:hAnsiTheme="majorHAnsi" w:cstheme="majorHAnsi"/>
        </w:rPr>
        <w:t xml:space="preserve">. </w:t>
      </w:r>
      <w:r w:rsidR="00B71DF1" w:rsidRPr="00CA3826">
        <w:rPr>
          <w:rStyle w:val="legds"/>
          <w:rFonts w:asciiTheme="majorHAnsi" w:hAnsiTheme="majorHAnsi" w:cstheme="majorHAnsi"/>
        </w:rPr>
        <w:t>5(c) and 7 SS (PAB) Regs.</w:t>
      </w:r>
    </w:p>
    <w:p w14:paraId="7EB9C774" w14:textId="0E0B1326" w:rsidR="006F4FE8" w:rsidRPr="00CA3826" w:rsidRDefault="006F4FE8" w:rsidP="00CA3826">
      <w:pPr>
        <w:pStyle w:val="Default"/>
        <w:numPr>
          <w:ilvl w:val="0"/>
          <w:numId w:val="14"/>
        </w:numPr>
        <w:tabs>
          <w:tab w:val="left" w:pos="6237"/>
        </w:tabs>
        <w:spacing w:line="360" w:lineRule="auto"/>
        <w:ind w:left="567" w:hanging="567"/>
        <w:jc w:val="both"/>
        <w:rPr>
          <w:rFonts w:asciiTheme="majorHAnsi" w:hAnsiTheme="majorHAnsi" w:cstheme="majorHAnsi"/>
          <w:color w:val="auto"/>
        </w:rPr>
      </w:pPr>
      <w:r w:rsidRPr="00CA3826">
        <w:rPr>
          <w:rFonts w:asciiTheme="majorHAnsi" w:hAnsiTheme="majorHAnsi" w:cstheme="majorHAnsi"/>
          <w:color w:val="auto"/>
        </w:rPr>
        <w:t>Further</w:t>
      </w:r>
      <w:r w:rsidR="006B10DC" w:rsidRPr="00CA3826">
        <w:rPr>
          <w:rFonts w:asciiTheme="majorHAnsi" w:hAnsiTheme="majorHAnsi" w:cstheme="majorHAnsi"/>
          <w:color w:val="auto"/>
        </w:rPr>
        <w:t xml:space="preserve"> </w:t>
      </w:r>
      <w:r w:rsidR="00A60E47">
        <w:rPr>
          <w:rFonts w:asciiTheme="majorHAnsi" w:hAnsiTheme="majorHAnsi" w:cstheme="majorHAnsi"/>
          <w:color w:val="auto"/>
        </w:rPr>
        <w:t xml:space="preserve">C </w:t>
      </w:r>
      <w:r w:rsidRPr="00CA3826">
        <w:rPr>
          <w:rFonts w:asciiTheme="majorHAnsi" w:hAnsiTheme="majorHAnsi" w:cstheme="majorHAnsi"/>
          <w:color w:val="auto"/>
        </w:rPr>
        <w:t xml:space="preserve">informed </w:t>
      </w:r>
      <w:r w:rsidR="00A60E47">
        <w:rPr>
          <w:rFonts w:asciiTheme="majorHAnsi" w:hAnsiTheme="majorHAnsi" w:cstheme="majorHAnsi"/>
          <w:color w:val="auto"/>
        </w:rPr>
        <w:t>D</w:t>
      </w:r>
      <w:r w:rsidR="006B784C" w:rsidRPr="00CA3826">
        <w:rPr>
          <w:rFonts w:asciiTheme="majorHAnsi" w:hAnsiTheme="majorHAnsi" w:cstheme="majorHAnsi"/>
          <w:color w:val="auto"/>
        </w:rPr>
        <w:t xml:space="preserve"> </w:t>
      </w:r>
      <w:r w:rsidRPr="00CA3826">
        <w:rPr>
          <w:rFonts w:asciiTheme="majorHAnsi" w:hAnsiTheme="majorHAnsi" w:cstheme="majorHAnsi"/>
          <w:color w:val="171717" w:themeColor="background2" w:themeShade="1A"/>
        </w:rPr>
        <w:t>of</w:t>
      </w:r>
      <w:r w:rsidRPr="00CA3826">
        <w:rPr>
          <w:rFonts w:asciiTheme="majorHAnsi" w:hAnsiTheme="majorHAnsi" w:cstheme="majorHAnsi"/>
          <w:color w:val="FF0000"/>
        </w:rPr>
        <w:t xml:space="preserve"> </w:t>
      </w:r>
      <w:r w:rsidR="00A30E3D">
        <w:rPr>
          <w:rFonts w:asciiTheme="majorHAnsi" w:hAnsiTheme="majorHAnsi" w:cstheme="majorHAnsi"/>
          <w:color w:val="FF0000"/>
        </w:rPr>
        <w:t>[</w:t>
      </w:r>
      <w:r w:rsidR="00A30E3D" w:rsidRPr="00A30E3D">
        <w:rPr>
          <w:rFonts w:asciiTheme="majorHAnsi" w:hAnsiTheme="majorHAnsi" w:cstheme="majorHAnsi"/>
          <w:color w:val="FF0000"/>
        </w:rPr>
        <w:t>his/her</w:t>
      </w:r>
      <w:r w:rsidR="00A30E3D">
        <w:rPr>
          <w:rFonts w:asciiTheme="majorHAnsi" w:hAnsiTheme="majorHAnsi" w:cstheme="majorHAnsi"/>
          <w:color w:val="FF0000"/>
        </w:rPr>
        <w:t>]</w:t>
      </w:r>
      <w:r w:rsidR="00A30E3D" w:rsidRPr="00A30E3D">
        <w:rPr>
          <w:rFonts w:asciiTheme="majorHAnsi" w:hAnsiTheme="majorHAnsi" w:cstheme="majorHAnsi"/>
          <w:color w:val="FF0000"/>
        </w:rPr>
        <w:t xml:space="preserve"> </w:t>
      </w:r>
      <w:r w:rsidR="00A30E3D" w:rsidRPr="00A30E3D">
        <w:rPr>
          <w:rFonts w:asciiTheme="majorHAnsi" w:hAnsiTheme="majorHAnsi" w:cstheme="majorHAnsi"/>
          <w:color w:val="auto"/>
        </w:rPr>
        <w:t xml:space="preserve">financial need </w:t>
      </w:r>
      <w:r w:rsidR="00A30E3D">
        <w:rPr>
          <w:rFonts w:asciiTheme="majorHAnsi" w:hAnsiTheme="majorHAnsi" w:cstheme="majorHAnsi"/>
          <w:color w:val="auto"/>
        </w:rPr>
        <w:t>[</w:t>
      </w:r>
      <w:r w:rsidR="00A30E3D" w:rsidRPr="00A30E3D">
        <w:rPr>
          <w:rFonts w:asciiTheme="majorHAnsi" w:hAnsiTheme="majorHAnsi" w:cstheme="majorHAnsi"/>
          <w:color w:val="FF0000"/>
        </w:rPr>
        <w:t>detail what was said and when, copy of journal entry? how did DWP respond?</w:t>
      </w:r>
      <w:r w:rsidR="00A30E3D">
        <w:rPr>
          <w:rFonts w:asciiTheme="majorHAnsi" w:hAnsiTheme="majorHAnsi" w:cstheme="majorHAnsi"/>
          <w:color w:val="FF0000"/>
        </w:rPr>
        <w:t>]</w:t>
      </w:r>
    </w:p>
    <w:p w14:paraId="3825B6B6" w14:textId="77777777" w:rsidR="00043D6E" w:rsidRPr="00CA3826" w:rsidRDefault="00043D6E" w:rsidP="0035526B">
      <w:pPr>
        <w:pStyle w:val="Default"/>
        <w:spacing w:line="360" w:lineRule="auto"/>
        <w:ind w:left="567" w:hanging="567"/>
        <w:jc w:val="both"/>
        <w:rPr>
          <w:rFonts w:asciiTheme="majorHAnsi" w:hAnsiTheme="majorHAnsi" w:cstheme="majorHAnsi"/>
          <w:color w:val="FF0000"/>
        </w:rPr>
      </w:pPr>
    </w:p>
    <w:p w14:paraId="19DF2A7A" w14:textId="77777777" w:rsidR="00043D6E" w:rsidRPr="00CA3826" w:rsidRDefault="00A65495" w:rsidP="0035526B">
      <w:pPr>
        <w:pStyle w:val="legp2paratext"/>
        <w:shd w:val="clear" w:color="auto" w:fill="FFFFFF"/>
        <w:spacing w:before="0" w:beforeAutospacing="0" w:after="120" w:afterAutospacing="0" w:line="360" w:lineRule="auto"/>
        <w:ind w:right="827"/>
        <w:jc w:val="both"/>
        <w:rPr>
          <w:rFonts w:asciiTheme="majorHAnsi" w:hAnsiTheme="majorHAnsi" w:cstheme="majorHAnsi"/>
          <w:b/>
          <w:i/>
        </w:rPr>
      </w:pPr>
      <w:r w:rsidRPr="00CA3826">
        <w:rPr>
          <w:rFonts w:asciiTheme="majorHAnsi" w:hAnsiTheme="majorHAnsi" w:cstheme="majorHAnsi"/>
          <w:b/>
          <w:i/>
        </w:rPr>
        <w:t xml:space="preserve">The </w:t>
      </w:r>
      <w:r w:rsidR="00B71DF1" w:rsidRPr="00CA3826">
        <w:rPr>
          <w:rFonts w:asciiTheme="majorHAnsi" w:hAnsiTheme="majorHAnsi" w:cstheme="majorHAnsi"/>
          <w:b/>
          <w:i/>
        </w:rPr>
        <w:t>Claimant has</w:t>
      </w:r>
      <w:r w:rsidR="00EC3380" w:rsidRPr="00CA3826">
        <w:rPr>
          <w:rFonts w:asciiTheme="majorHAnsi" w:hAnsiTheme="majorHAnsi" w:cstheme="majorHAnsi"/>
          <w:b/>
          <w:i/>
        </w:rPr>
        <w:t xml:space="preserve"> </w:t>
      </w:r>
      <w:r w:rsidR="00043D6E" w:rsidRPr="00CA3826">
        <w:rPr>
          <w:rFonts w:asciiTheme="majorHAnsi" w:hAnsiTheme="majorHAnsi" w:cstheme="majorHAnsi"/>
          <w:b/>
          <w:i/>
        </w:rPr>
        <w:t xml:space="preserve">made a claim for </w:t>
      </w:r>
      <w:proofErr w:type="gramStart"/>
      <w:r w:rsidR="00043D6E" w:rsidRPr="00CA3826">
        <w:rPr>
          <w:rFonts w:asciiTheme="majorHAnsi" w:hAnsiTheme="majorHAnsi" w:cstheme="majorHAnsi"/>
          <w:b/>
          <w:i/>
        </w:rPr>
        <w:t>benefit</w:t>
      </w:r>
      <w:proofErr w:type="gramEnd"/>
      <w:r w:rsidR="00043D6E" w:rsidRPr="00CA3826">
        <w:rPr>
          <w:rFonts w:asciiTheme="majorHAnsi" w:hAnsiTheme="majorHAnsi" w:cstheme="majorHAnsi"/>
          <w:b/>
          <w:i/>
        </w:rPr>
        <w:t xml:space="preserve"> but the claim has not yet been determined</w:t>
      </w:r>
    </w:p>
    <w:p w14:paraId="216D534D" w14:textId="7A79B2EA" w:rsidR="0010519A" w:rsidRPr="00CA3826" w:rsidRDefault="00043D6E" w:rsidP="0035526B">
      <w:pPr>
        <w:pStyle w:val="legp2paratext"/>
        <w:numPr>
          <w:ilvl w:val="0"/>
          <w:numId w:val="14"/>
        </w:numPr>
        <w:shd w:val="clear" w:color="auto" w:fill="FFFFFF"/>
        <w:spacing w:before="0" w:beforeAutospacing="0" w:after="120" w:afterAutospacing="0" w:line="360" w:lineRule="auto"/>
        <w:ind w:left="567" w:right="827" w:hanging="567"/>
        <w:jc w:val="both"/>
        <w:rPr>
          <w:rFonts w:asciiTheme="majorHAnsi" w:hAnsiTheme="majorHAnsi" w:cstheme="majorHAnsi"/>
          <w:b/>
          <w:i/>
        </w:rPr>
      </w:pPr>
      <w:r w:rsidRPr="00A60E47">
        <w:rPr>
          <w:rFonts w:ascii="Calibri Light" w:hAnsi="Calibri Light" w:cs="Calibri Light"/>
        </w:rPr>
        <w:t xml:space="preserve">C </w:t>
      </w:r>
      <w:r w:rsidRPr="00CA3826">
        <w:rPr>
          <w:rFonts w:asciiTheme="majorHAnsi" w:hAnsiTheme="majorHAnsi" w:cstheme="majorHAnsi"/>
        </w:rPr>
        <w:t xml:space="preserve">made a claim for UC on </w:t>
      </w:r>
      <w:r w:rsidR="00D572D5">
        <w:rPr>
          <w:rFonts w:asciiTheme="majorHAnsi" w:hAnsiTheme="majorHAnsi" w:cstheme="majorHAnsi"/>
        </w:rPr>
        <w:t>[</w:t>
      </w:r>
      <w:r w:rsidR="00A60E47" w:rsidRPr="00A60E47">
        <w:rPr>
          <w:rFonts w:asciiTheme="majorHAnsi" w:hAnsiTheme="majorHAnsi" w:cstheme="majorHAnsi"/>
          <w:color w:val="FF0000"/>
        </w:rPr>
        <w:t>date</w:t>
      </w:r>
      <w:r w:rsidR="00A60E47">
        <w:rPr>
          <w:rFonts w:asciiTheme="majorHAnsi" w:hAnsiTheme="majorHAnsi" w:cstheme="majorHAnsi"/>
          <w:color w:val="FF0000"/>
        </w:rPr>
        <w:t>]</w:t>
      </w:r>
      <w:r w:rsidR="00A60E47" w:rsidRPr="00A60E47">
        <w:rPr>
          <w:rFonts w:asciiTheme="majorHAnsi" w:hAnsiTheme="majorHAnsi" w:cstheme="majorHAnsi"/>
          <w:color w:val="FF0000"/>
        </w:rPr>
        <w:t xml:space="preserve">. </w:t>
      </w:r>
      <w:r w:rsidR="00A60E47">
        <w:rPr>
          <w:rFonts w:asciiTheme="majorHAnsi" w:hAnsiTheme="majorHAnsi" w:cstheme="majorHAnsi"/>
          <w:color w:val="FF0000"/>
        </w:rPr>
        <w:t>[</w:t>
      </w:r>
      <w:r w:rsidR="001D1B96">
        <w:rPr>
          <w:rFonts w:asciiTheme="majorHAnsi" w:hAnsiTheme="majorHAnsi" w:cstheme="majorHAnsi"/>
          <w:color w:val="FF0000"/>
        </w:rPr>
        <w:t>H</w:t>
      </w:r>
      <w:r w:rsidR="00A60E47" w:rsidRPr="00A60E47">
        <w:rPr>
          <w:rFonts w:asciiTheme="majorHAnsi" w:hAnsiTheme="majorHAnsi" w:cstheme="majorHAnsi"/>
          <w:color w:val="FF0000"/>
        </w:rPr>
        <w:t>er</w:t>
      </w:r>
      <w:r w:rsidR="00A60E47">
        <w:rPr>
          <w:rFonts w:asciiTheme="majorHAnsi" w:hAnsiTheme="majorHAnsi" w:cstheme="majorHAnsi"/>
          <w:color w:val="FF0000"/>
        </w:rPr>
        <w:t>/</w:t>
      </w:r>
      <w:r w:rsidR="001D1B96">
        <w:rPr>
          <w:rFonts w:asciiTheme="majorHAnsi" w:hAnsiTheme="majorHAnsi" w:cstheme="majorHAnsi"/>
          <w:color w:val="FF0000"/>
        </w:rPr>
        <w:t>H</w:t>
      </w:r>
      <w:r w:rsidR="00A60E47">
        <w:rPr>
          <w:rFonts w:asciiTheme="majorHAnsi" w:hAnsiTheme="majorHAnsi" w:cstheme="majorHAnsi"/>
          <w:color w:val="FF0000"/>
        </w:rPr>
        <w:t>is]</w:t>
      </w:r>
      <w:r w:rsidR="00A60E47" w:rsidRPr="00A60E47">
        <w:rPr>
          <w:rFonts w:asciiTheme="majorHAnsi" w:hAnsiTheme="majorHAnsi" w:cstheme="majorHAnsi"/>
          <w:color w:val="FF0000"/>
        </w:rPr>
        <w:t xml:space="preserve"> </w:t>
      </w:r>
      <w:r w:rsidR="00A60E47" w:rsidRPr="00A60E47">
        <w:rPr>
          <w:rFonts w:asciiTheme="majorHAnsi" w:hAnsiTheme="majorHAnsi" w:cstheme="majorHAnsi"/>
        </w:rPr>
        <w:t xml:space="preserve">claim was accepted, and </w:t>
      </w:r>
      <w:r w:rsidR="00A60E47">
        <w:rPr>
          <w:rFonts w:asciiTheme="majorHAnsi" w:hAnsiTheme="majorHAnsi" w:cstheme="majorHAnsi"/>
          <w:color w:val="FF0000"/>
        </w:rPr>
        <w:t>[</w:t>
      </w:r>
      <w:r w:rsidR="00A60E47" w:rsidRPr="00A60E47">
        <w:rPr>
          <w:rFonts w:asciiTheme="majorHAnsi" w:hAnsiTheme="majorHAnsi" w:cstheme="majorHAnsi"/>
          <w:color w:val="FF0000"/>
        </w:rPr>
        <w:t>she</w:t>
      </w:r>
      <w:r w:rsidR="00A60E47">
        <w:rPr>
          <w:rFonts w:asciiTheme="majorHAnsi" w:hAnsiTheme="majorHAnsi" w:cstheme="majorHAnsi"/>
          <w:color w:val="FF0000"/>
        </w:rPr>
        <w:t>/he]</w:t>
      </w:r>
      <w:r w:rsidR="00A60E47" w:rsidRPr="00A60E47">
        <w:rPr>
          <w:rFonts w:asciiTheme="majorHAnsi" w:hAnsiTheme="majorHAnsi" w:cstheme="majorHAnsi"/>
          <w:color w:val="FF0000"/>
        </w:rPr>
        <w:t xml:space="preserve"> </w:t>
      </w:r>
      <w:r w:rsidR="00A60E47" w:rsidRPr="00A60E47">
        <w:rPr>
          <w:rFonts w:asciiTheme="majorHAnsi" w:hAnsiTheme="majorHAnsi" w:cstheme="majorHAnsi"/>
        </w:rPr>
        <w:t xml:space="preserve">is within </w:t>
      </w:r>
      <w:r w:rsidR="00A60E47">
        <w:rPr>
          <w:rFonts w:asciiTheme="majorHAnsi" w:hAnsiTheme="majorHAnsi" w:cstheme="majorHAnsi"/>
          <w:color w:val="FF0000"/>
        </w:rPr>
        <w:t>[</w:t>
      </w:r>
      <w:r w:rsidR="00A60E47" w:rsidRPr="00A60E47">
        <w:rPr>
          <w:rFonts w:asciiTheme="majorHAnsi" w:hAnsiTheme="majorHAnsi" w:cstheme="majorHAnsi"/>
          <w:color w:val="FF0000"/>
        </w:rPr>
        <w:t>her</w:t>
      </w:r>
      <w:r w:rsidR="00A60E47">
        <w:rPr>
          <w:rFonts w:asciiTheme="majorHAnsi" w:hAnsiTheme="majorHAnsi" w:cstheme="majorHAnsi"/>
          <w:color w:val="FF0000"/>
        </w:rPr>
        <w:t>/his]</w:t>
      </w:r>
      <w:r w:rsidR="00A60E47" w:rsidRPr="00A60E47">
        <w:rPr>
          <w:rFonts w:asciiTheme="majorHAnsi" w:hAnsiTheme="majorHAnsi" w:cstheme="majorHAnsi"/>
          <w:color w:val="FF0000"/>
        </w:rPr>
        <w:t xml:space="preserve"> </w:t>
      </w:r>
      <w:r w:rsidR="00A60E47" w:rsidRPr="00A60E47">
        <w:rPr>
          <w:rFonts w:asciiTheme="majorHAnsi" w:hAnsiTheme="majorHAnsi" w:cstheme="majorHAnsi"/>
        </w:rPr>
        <w:t xml:space="preserve">first ‘assessment period’ awaiting determination of </w:t>
      </w:r>
      <w:r w:rsidR="00A60E47">
        <w:rPr>
          <w:rFonts w:asciiTheme="majorHAnsi" w:hAnsiTheme="majorHAnsi" w:cstheme="majorHAnsi"/>
          <w:color w:val="FF0000"/>
        </w:rPr>
        <w:t>[</w:t>
      </w:r>
      <w:r w:rsidR="00A60E47" w:rsidRPr="00A60E47">
        <w:rPr>
          <w:rFonts w:asciiTheme="majorHAnsi" w:hAnsiTheme="majorHAnsi" w:cstheme="majorHAnsi"/>
          <w:color w:val="FF0000"/>
        </w:rPr>
        <w:t>her</w:t>
      </w:r>
      <w:r w:rsidR="00A60E47">
        <w:rPr>
          <w:rFonts w:asciiTheme="majorHAnsi" w:hAnsiTheme="majorHAnsi" w:cstheme="majorHAnsi"/>
          <w:color w:val="FF0000"/>
        </w:rPr>
        <w:t>/his]</w:t>
      </w:r>
      <w:r w:rsidR="00A60E47" w:rsidRPr="00A60E47">
        <w:rPr>
          <w:rFonts w:asciiTheme="majorHAnsi" w:hAnsiTheme="majorHAnsi" w:cstheme="majorHAnsi"/>
          <w:color w:val="FF0000"/>
        </w:rPr>
        <w:t xml:space="preserve"> </w:t>
      </w:r>
      <w:r w:rsidR="00A60E47" w:rsidRPr="00A60E47">
        <w:rPr>
          <w:rFonts w:asciiTheme="majorHAnsi" w:hAnsiTheme="majorHAnsi" w:cstheme="majorHAnsi"/>
        </w:rPr>
        <w:t xml:space="preserve">claim </w:t>
      </w:r>
      <w:r w:rsidR="00A60E47">
        <w:rPr>
          <w:rFonts w:asciiTheme="majorHAnsi" w:hAnsiTheme="majorHAnsi" w:cstheme="majorHAnsi"/>
        </w:rPr>
        <w:t>[</w:t>
      </w:r>
      <w:r w:rsidR="00A60E47" w:rsidRPr="00A60E47">
        <w:rPr>
          <w:rFonts w:asciiTheme="majorHAnsi" w:hAnsiTheme="majorHAnsi" w:cstheme="majorHAnsi"/>
          <w:b/>
          <w:color w:val="FF0000"/>
        </w:rPr>
        <w:t>or</w:t>
      </w:r>
      <w:r w:rsidR="00A60E47">
        <w:rPr>
          <w:rFonts w:asciiTheme="majorHAnsi" w:hAnsiTheme="majorHAnsi" w:cstheme="majorHAnsi"/>
          <w:b/>
          <w:color w:val="FF0000"/>
        </w:rPr>
        <w:t>]</w:t>
      </w:r>
      <w:r w:rsidR="00A60E47" w:rsidRPr="00A60E47">
        <w:rPr>
          <w:rFonts w:asciiTheme="majorHAnsi" w:hAnsiTheme="majorHAnsi" w:cstheme="majorHAnsi"/>
        </w:rPr>
        <w:t xml:space="preserve"> </w:t>
      </w:r>
      <w:r w:rsidR="00393E35" w:rsidRPr="00A60E47">
        <w:rPr>
          <w:rFonts w:ascii="Calibri Light" w:hAnsi="Calibri Light" w:cs="Calibri Light"/>
        </w:rPr>
        <w:t>C</w:t>
      </w:r>
      <w:r w:rsidR="003C054A" w:rsidRPr="00A60E47">
        <w:rPr>
          <w:rFonts w:ascii="Calibri Light" w:hAnsi="Calibri Light" w:cs="Calibri Light"/>
        </w:rPr>
        <w:t xml:space="preserve"> </w:t>
      </w:r>
      <w:r w:rsidR="003C054A" w:rsidRPr="00CA3826">
        <w:rPr>
          <w:rFonts w:asciiTheme="majorHAnsi" w:hAnsiTheme="majorHAnsi" w:cstheme="majorHAnsi"/>
        </w:rPr>
        <w:t xml:space="preserve">challenges </w:t>
      </w:r>
      <w:r w:rsidR="00A60E47">
        <w:rPr>
          <w:rFonts w:asciiTheme="majorHAnsi" w:hAnsiTheme="majorHAnsi" w:cstheme="majorHAnsi"/>
        </w:rPr>
        <w:t>D</w:t>
      </w:r>
      <w:r w:rsidR="003C054A" w:rsidRPr="00CA3826">
        <w:rPr>
          <w:rFonts w:asciiTheme="majorHAnsi" w:hAnsiTheme="majorHAnsi" w:cstheme="majorHAnsi"/>
        </w:rPr>
        <w:t xml:space="preserve">’s failure to offer a payment on account during </w:t>
      </w:r>
      <w:r w:rsidR="00A60E47">
        <w:rPr>
          <w:rFonts w:asciiTheme="majorHAnsi" w:hAnsiTheme="majorHAnsi" w:cstheme="majorHAnsi"/>
          <w:color w:val="FF0000"/>
        </w:rPr>
        <w:t>[</w:t>
      </w:r>
      <w:r w:rsidR="00A60E47" w:rsidRPr="00A60E47">
        <w:rPr>
          <w:rFonts w:asciiTheme="majorHAnsi" w:hAnsiTheme="majorHAnsi" w:cstheme="majorHAnsi"/>
          <w:color w:val="FF0000"/>
        </w:rPr>
        <w:t>her</w:t>
      </w:r>
      <w:r w:rsidR="00A60E47">
        <w:rPr>
          <w:rFonts w:asciiTheme="majorHAnsi" w:hAnsiTheme="majorHAnsi" w:cstheme="majorHAnsi"/>
          <w:color w:val="FF0000"/>
        </w:rPr>
        <w:t>/his]</w:t>
      </w:r>
      <w:r w:rsidR="00A60E47" w:rsidRPr="00A60E47">
        <w:rPr>
          <w:rFonts w:asciiTheme="majorHAnsi" w:hAnsiTheme="majorHAnsi" w:cstheme="majorHAnsi"/>
          <w:color w:val="FF0000"/>
        </w:rPr>
        <w:t xml:space="preserve"> </w:t>
      </w:r>
      <w:r w:rsidR="00A60E47" w:rsidRPr="00A60E47">
        <w:rPr>
          <w:rFonts w:asciiTheme="majorHAnsi" w:hAnsiTheme="majorHAnsi" w:cstheme="majorHAnsi"/>
        </w:rPr>
        <w:t xml:space="preserve">first ‘assessment period’ while </w:t>
      </w:r>
      <w:r w:rsidR="00A60E47">
        <w:rPr>
          <w:rFonts w:asciiTheme="majorHAnsi" w:hAnsiTheme="majorHAnsi" w:cstheme="majorHAnsi"/>
          <w:color w:val="FF0000"/>
        </w:rPr>
        <w:t>[</w:t>
      </w:r>
      <w:r w:rsidR="00A60E47" w:rsidRPr="00A60E47">
        <w:rPr>
          <w:rFonts w:asciiTheme="majorHAnsi" w:hAnsiTheme="majorHAnsi" w:cstheme="majorHAnsi"/>
          <w:color w:val="FF0000"/>
        </w:rPr>
        <w:t>she</w:t>
      </w:r>
      <w:r w:rsidR="00A60E47">
        <w:rPr>
          <w:rFonts w:asciiTheme="majorHAnsi" w:hAnsiTheme="majorHAnsi" w:cstheme="majorHAnsi"/>
          <w:color w:val="FF0000"/>
        </w:rPr>
        <w:t>/he]</w:t>
      </w:r>
      <w:r w:rsidR="00A60E47" w:rsidRPr="00A60E47">
        <w:rPr>
          <w:rFonts w:asciiTheme="majorHAnsi" w:hAnsiTheme="majorHAnsi" w:cstheme="majorHAnsi"/>
        </w:rPr>
        <w:t xml:space="preserve"> was awaiting determination of </w:t>
      </w:r>
      <w:r w:rsidR="00A60E47">
        <w:rPr>
          <w:rFonts w:asciiTheme="majorHAnsi" w:hAnsiTheme="majorHAnsi" w:cstheme="majorHAnsi"/>
          <w:color w:val="FF0000"/>
        </w:rPr>
        <w:t>[</w:t>
      </w:r>
      <w:r w:rsidR="00A60E47" w:rsidRPr="00A60E47">
        <w:rPr>
          <w:rFonts w:asciiTheme="majorHAnsi" w:hAnsiTheme="majorHAnsi" w:cstheme="majorHAnsi"/>
          <w:color w:val="FF0000"/>
        </w:rPr>
        <w:t>her</w:t>
      </w:r>
      <w:r w:rsidR="00A60E47">
        <w:rPr>
          <w:rFonts w:asciiTheme="majorHAnsi" w:hAnsiTheme="majorHAnsi" w:cstheme="majorHAnsi"/>
          <w:color w:val="FF0000"/>
        </w:rPr>
        <w:t>/his]</w:t>
      </w:r>
      <w:r w:rsidR="00A60E47" w:rsidRPr="00A60E47">
        <w:rPr>
          <w:rFonts w:asciiTheme="majorHAnsi" w:hAnsiTheme="majorHAnsi" w:cstheme="majorHAnsi"/>
          <w:color w:val="FF0000"/>
        </w:rPr>
        <w:t xml:space="preserve"> </w:t>
      </w:r>
      <w:r w:rsidR="00A60E47" w:rsidRPr="00A60E47">
        <w:rPr>
          <w:rFonts w:asciiTheme="majorHAnsi" w:hAnsiTheme="majorHAnsi" w:cstheme="majorHAnsi"/>
        </w:rPr>
        <w:t xml:space="preserve">claim and </w:t>
      </w:r>
      <w:r w:rsidR="00A60E47">
        <w:rPr>
          <w:rFonts w:asciiTheme="majorHAnsi" w:hAnsiTheme="majorHAnsi" w:cstheme="majorHAnsi"/>
        </w:rPr>
        <w:t>[</w:t>
      </w:r>
      <w:r w:rsidR="00A60E47" w:rsidRPr="00A60E47">
        <w:rPr>
          <w:rFonts w:asciiTheme="majorHAnsi" w:hAnsiTheme="majorHAnsi" w:cstheme="majorHAnsi"/>
          <w:color w:val="FF0000"/>
        </w:rPr>
        <w:t>has/had</w:t>
      </w:r>
      <w:r w:rsidR="00A60E47">
        <w:rPr>
          <w:rFonts w:asciiTheme="majorHAnsi" w:hAnsiTheme="majorHAnsi" w:cstheme="majorHAnsi"/>
          <w:color w:val="FF0000"/>
        </w:rPr>
        <w:t>]</w:t>
      </w:r>
      <w:r w:rsidR="00A60E47" w:rsidRPr="00A60E47">
        <w:rPr>
          <w:rFonts w:asciiTheme="majorHAnsi" w:hAnsiTheme="majorHAnsi" w:cstheme="majorHAnsi"/>
        </w:rPr>
        <w:t xml:space="preserve"> therefore made a claim for benefit but the claim </w:t>
      </w:r>
      <w:r w:rsidR="00A60E47">
        <w:rPr>
          <w:rFonts w:asciiTheme="majorHAnsi" w:hAnsiTheme="majorHAnsi" w:cstheme="majorHAnsi"/>
        </w:rPr>
        <w:t>[</w:t>
      </w:r>
      <w:r w:rsidR="00A60E47" w:rsidRPr="00A60E47">
        <w:rPr>
          <w:rFonts w:asciiTheme="majorHAnsi" w:hAnsiTheme="majorHAnsi" w:cstheme="majorHAnsi"/>
          <w:color w:val="FF0000"/>
        </w:rPr>
        <w:t>has/had</w:t>
      </w:r>
      <w:r w:rsidR="00A60E47">
        <w:rPr>
          <w:rFonts w:asciiTheme="majorHAnsi" w:hAnsiTheme="majorHAnsi" w:cstheme="majorHAnsi"/>
          <w:color w:val="FF0000"/>
        </w:rPr>
        <w:t>]</w:t>
      </w:r>
      <w:r w:rsidR="00A60E47" w:rsidRPr="00A60E47">
        <w:rPr>
          <w:rFonts w:asciiTheme="majorHAnsi" w:hAnsiTheme="majorHAnsi" w:cstheme="majorHAnsi"/>
        </w:rPr>
        <w:t xml:space="preserve"> not yet been determined.</w:t>
      </w:r>
    </w:p>
    <w:p w14:paraId="7A2187A9" w14:textId="4286CAB8" w:rsidR="00043D6E" w:rsidRPr="00CA3826" w:rsidRDefault="00A65495" w:rsidP="0035526B">
      <w:pPr>
        <w:pStyle w:val="legp2paratext"/>
        <w:shd w:val="clear" w:color="auto" w:fill="FFFFFF"/>
        <w:spacing w:before="0" w:beforeAutospacing="0" w:after="120" w:afterAutospacing="0" w:line="360" w:lineRule="auto"/>
        <w:ind w:right="827"/>
        <w:jc w:val="both"/>
        <w:rPr>
          <w:rFonts w:asciiTheme="majorHAnsi" w:hAnsiTheme="majorHAnsi" w:cstheme="majorHAnsi"/>
          <w:b/>
          <w:i/>
        </w:rPr>
      </w:pPr>
      <w:r w:rsidRPr="00CA3826">
        <w:rPr>
          <w:rFonts w:asciiTheme="majorHAnsi" w:hAnsiTheme="majorHAnsi" w:cstheme="majorHAnsi"/>
          <w:b/>
          <w:i/>
        </w:rPr>
        <w:t xml:space="preserve">The claimant </w:t>
      </w:r>
      <w:r w:rsidR="00D572D5">
        <w:rPr>
          <w:rFonts w:asciiTheme="majorHAnsi" w:hAnsiTheme="majorHAnsi" w:cstheme="majorHAnsi"/>
          <w:b/>
          <w:i/>
        </w:rPr>
        <w:t>[</w:t>
      </w:r>
      <w:r w:rsidR="00A60E47" w:rsidRPr="00A60E47">
        <w:rPr>
          <w:rFonts w:asciiTheme="majorHAnsi" w:hAnsiTheme="majorHAnsi" w:cstheme="majorHAnsi"/>
          <w:b/>
          <w:i/>
          <w:color w:val="FF0000"/>
        </w:rPr>
        <w:t>is/was</w:t>
      </w:r>
      <w:r w:rsidR="00D572D5">
        <w:rPr>
          <w:rFonts w:asciiTheme="majorHAnsi" w:hAnsiTheme="majorHAnsi" w:cstheme="majorHAnsi"/>
          <w:b/>
          <w:i/>
          <w:color w:val="FF0000"/>
        </w:rPr>
        <w:t>]</w:t>
      </w:r>
      <w:r w:rsidR="00DB1423" w:rsidRPr="00CA3826">
        <w:rPr>
          <w:rFonts w:asciiTheme="majorHAnsi" w:hAnsiTheme="majorHAnsi" w:cstheme="majorHAnsi"/>
          <w:b/>
          <w:i/>
        </w:rPr>
        <w:t xml:space="preserve"> </w:t>
      </w:r>
      <w:proofErr w:type="spellStart"/>
      <w:r w:rsidRPr="00CA3826">
        <w:rPr>
          <w:rFonts w:asciiTheme="majorHAnsi" w:hAnsiTheme="majorHAnsi" w:cstheme="majorHAnsi"/>
          <w:b/>
          <w:i/>
        </w:rPr>
        <w:t>e</w:t>
      </w:r>
      <w:r w:rsidR="0022508D" w:rsidRPr="00CA3826">
        <w:rPr>
          <w:rFonts w:asciiTheme="majorHAnsi" w:hAnsiTheme="majorHAnsi" w:cstheme="majorHAnsi"/>
          <w:b/>
          <w:i/>
        </w:rPr>
        <w:t>ntitleme</w:t>
      </w:r>
      <w:proofErr w:type="spellEnd"/>
      <w:r w:rsidR="00D572D5">
        <w:rPr>
          <w:rFonts w:asciiTheme="majorHAnsi" w:hAnsiTheme="majorHAnsi" w:cstheme="majorHAnsi"/>
          <w:b/>
          <w:i/>
        </w:rPr>
        <w:t>[</w:t>
      </w:r>
      <w:r w:rsidR="00DB1423" w:rsidRPr="00CA3826">
        <w:rPr>
          <w:rFonts w:asciiTheme="majorHAnsi" w:hAnsiTheme="majorHAnsi" w:cstheme="majorHAnsi"/>
          <w:b/>
          <w:i/>
          <w:color w:val="FF0000"/>
        </w:rPr>
        <w:t>NT/D</w:t>
      </w:r>
      <w:r w:rsidR="00D572D5">
        <w:rPr>
          <w:rFonts w:asciiTheme="majorHAnsi" w:hAnsiTheme="majorHAnsi" w:cstheme="majorHAnsi"/>
          <w:b/>
          <w:i/>
          <w:color w:val="FF0000"/>
        </w:rPr>
        <w:t>]</w:t>
      </w:r>
      <w:r w:rsidR="00DB1423" w:rsidRPr="00CA3826">
        <w:rPr>
          <w:rFonts w:asciiTheme="majorHAnsi" w:hAnsiTheme="majorHAnsi" w:cstheme="majorHAnsi"/>
          <w:b/>
          <w:i/>
          <w:color w:val="FF0000"/>
        </w:rPr>
        <w:t xml:space="preserve"> </w:t>
      </w:r>
      <w:r w:rsidR="00B71DF1" w:rsidRPr="00CA3826">
        <w:rPr>
          <w:rFonts w:asciiTheme="majorHAnsi" w:hAnsiTheme="majorHAnsi" w:cstheme="majorHAnsi"/>
          <w:b/>
          <w:i/>
        </w:rPr>
        <w:t>to</w:t>
      </w:r>
      <w:r w:rsidR="0022508D" w:rsidRPr="00CA3826">
        <w:rPr>
          <w:rFonts w:asciiTheme="majorHAnsi" w:hAnsiTheme="majorHAnsi" w:cstheme="majorHAnsi"/>
          <w:b/>
          <w:i/>
        </w:rPr>
        <w:t xml:space="preserve"> a “payment on account of </w:t>
      </w:r>
      <w:r w:rsidR="00DB1423" w:rsidRPr="00CA3826">
        <w:rPr>
          <w:rFonts w:asciiTheme="majorHAnsi" w:hAnsiTheme="majorHAnsi" w:cstheme="majorHAnsi"/>
          <w:b/>
          <w:i/>
        </w:rPr>
        <w:t>benefit”.</w:t>
      </w:r>
    </w:p>
    <w:p w14:paraId="735E64AA" w14:textId="51E85347" w:rsidR="0044111C" w:rsidRPr="00CA3826" w:rsidRDefault="0044111C" w:rsidP="0035526B">
      <w:pPr>
        <w:pStyle w:val="legp2paratext"/>
        <w:numPr>
          <w:ilvl w:val="0"/>
          <w:numId w:val="14"/>
        </w:numPr>
        <w:shd w:val="clear" w:color="auto" w:fill="FFFFFF"/>
        <w:spacing w:before="0" w:beforeAutospacing="0" w:after="120" w:afterAutospacing="0" w:line="360" w:lineRule="auto"/>
        <w:ind w:left="567" w:right="827" w:hanging="567"/>
        <w:jc w:val="both"/>
        <w:rPr>
          <w:rFonts w:asciiTheme="majorHAnsi" w:hAnsiTheme="majorHAnsi" w:cstheme="majorHAnsi"/>
          <w:b/>
          <w:color w:val="FF0000"/>
        </w:rPr>
      </w:pPr>
      <w:r w:rsidRPr="00A60E47">
        <w:rPr>
          <w:rFonts w:ascii="Calibri Light" w:hAnsi="Calibri Light" w:cs="Calibri Light"/>
        </w:rPr>
        <w:t xml:space="preserve">C </w:t>
      </w:r>
      <w:r w:rsidR="00CD5A16" w:rsidRPr="00CA3826">
        <w:rPr>
          <w:rFonts w:asciiTheme="majorHAnsi" w:hAnsiTheme="majorHAnsi" w:cstheme="majorHAnsi"/>
        </w:rPr>
        <w:t xml:space="preserve">is a refugee, </w:t>
      </w:r>
      <w:r w:rsidR="00A60E47">
        <w:rPr>
          <w:rFonts w:asciiTheme="majorHAnsi" w:hAnsiTheme="majorHAnsi" w:cstheme="majorHAnsi"/>
        </w:rPr>
        <w:t>[</w:t>
      </w:r>
      <w:r w:rsidR="00CD5A16" w:rsidRPr="002F443E">
        <w:rPr>
          <w:rFonts w:asciiTheme="majorHAnsi" w:hAnsiTheme="majorHAnsi" w:cstheme="majorHAnsi"/>
          <w:color w:val="FF0000"/>
        </w:rPr>
        <w:t>he/she</w:t>
      </w:r>
      <w:r w:rsidR="00A60E47">
        <w:rPr>
          <w:rFonts w:asciiTheme="majorHAnsi" w:hAnsiTheme="majorHAnsi" w:cstheme="majorHAnsi"/>
        </w:rPr>
        <w:t>]</w:t>
      </w:r>
      <w:r w:rsidR="00CD5A16" w:rsidRPr="00CA3826">
        <w:rPr>
          <w:rFonts w:asciiTheme="majorHAnsi" w:hAnsiTheme="majorHAnsi" w:cstheme="majorHAnsi"/>
        </w:rPr>
        <w:t xml:space="preserve"> </w:t>
      </w:r>
      <w:r w:rsidR="00A60E47">
        <w:rPr>
          <w:rFonts w:asciiTheme="majorHAnsi" w:hAnsiTheme="majorHAnsi" w:cstheme="majorHAnsi"/>
        </w:rPr>
        <w:t>[</w:t>
      </w:r>
      <w:r w:rsidR="00A60E47" w:rsidRPr="00A60E47">
        <w:rPr>
          <w:rFonts w:asciiTheme="majorHAnsi" w:hAnsiTheme="majorHAnsi" w:cstheme="majorHAnsi"/>
          <w:color w:val="FF0000"/>
        </w:rPr>
        <w:t>meets/met</w:t>
      </w:r>
      <w:r w:rsidR="00A60E47">
        <w:rPr>
          <w:rFonts w:asciiTheme="majorHAnsi" w:hAnsiTheme="majorHAnsi" w:cstheme="majorHAnsi"/>
          <w:color w:val="FF0000"/>
        </w:rPr>
        <w:t>]</w:t>
      </w:r>
      <w:r w:rsidR="00A60E47" w:rsidRPr="00A60E47">
        <w:rPr>
          <w:rFonts w:asciiTheme="majorHAnsi" w:hAnsiTheme="majorHAnsi" w:cstheme="majorHAnsi"/>
        </w:rPr>
        <w:t xml:space="preserve"> </w:t>
      </w:r>
      <w:r w:rsidRPr="00CA3826">
        <w:rPr>
          <w:rFonts w:asciiTheme="majorHAnsi" w:hAnsiTheme="majorHAnsi" w:cstheme="majorHAnsi"/>
        </w:rPr>
        <w:t>the conditions of entitlement</w:t>
      </w:r>
      <w:r w:rsidR="0022508D" w:rsidRPr="00CA3826">
        <w:rPr>
          <w:rFonts w:asciiTheme="majorHAnsi" w:hAnsiTheme="majorHAnsi" w:cstheme="majorHAnsi"/>
        </w:rPr>
        <w:t xml:space="preserve"> to UC</w:t>
      </w:r>
      <w:r w:rsidR="00DB1423" w:rsidRPr="00CA3826">
        <w:rPr>
          <w:rFonts w:asciiTheme="majorHAnsi" w:hAnsiTheme="majorHAnsi" w:cstheme="majorHAnsi"/>
        </w:rPr>
        <w:t xml:space="preserve">, </w:t>
      </w:r>
      <w:r w:rsidR="00D572D5">
        <w:rPr>
          <w:rFonts w:asciiTheme="majorHAnsi" w:hAnsiTheme="majorHAnsi" w:cstheme="majorHAnsi"/>
        </w:rPr>
        <w:t>[</w:t>
      </w:r>
      <w:r w:rsidR="00A60E47" w:rsidRPr="00A60E47">
        <w:rPr>
          <w:rFonts w:asciiTheme="majorHAnsi" w:hAnsiTheme="majorHAnsi" w:cstheme="majorHAnsi"/>
          <w:color w:val="FF0000"/>
        </w:rPr>
        <w:t>was/is</w:t>
      </w:r>
      <w:r w:rsidR="00A60E47">
        <w:rPr>
          <w:rFonts w:asciiTheme="majorHAnsi" w:hAnsiTheme="majorHAnsi" w:cstheme="majorHAnsi"/>
          <w:color w:val="FF0000"/>
        </w:rPr>
        <w:t>]</w:t>
      </w:r>
      <w:r w:rsidR="00A60E47" w:rsidRPr="00A60E47">
        <w:rPr>
          <w:rFonts w:asciiTheme="majorHAnsi" w:hAnsiTheme="majorHAnsi" w:cstheme="majorHAnsi"/>
        </w:rPr>
        <w:t xml:space="preserve"> in clear and pressing financial need, and </w:t>
      </w:r>
      <w:r w:rsidR="00A60E47">
        <w:rPr>
          <w:rFonts w:asciiTheme="majorHAnsi" w:hAnsiTheme="majorHAnsi" w:cstheme="majorHAnsi"/>
        </w:rPr>
        <w:t>[</w:t>
      </w:r>
      <w:r w:rsidR="00A60E47" w:rsidRPr="00A60E47">
        <w:rPr>
          <w:rFonts w:asciiTheme="majorHAnsi" w:hAnsiTheme="majorHAnsi" w:cstheme="majorHAnsi"/>
          <w:color w:val="FF0000"/>
        </w:rPr>
        <w:t>was/is</w:t>
      </w:r>
      <w:r w:rsidR="00A60E47">
        <w:rPr>
          <w:rFonts w:asciiTheme="majorHAnsi" w:hAnsiTheme="majorHAnsi" w:cstheme="majorHAnsi"/>
          <w:color w:val="FF0000"/>
        </w:rPr>
        <w:t>]</w:t>
      </w:r>
      <w:r w:rsidR="00A60E47" w:rsidRPr="00A60E47">
        <w:rPr>
          <w:rFonts w:asciiTheme="majorHAnsi" w:hAnsiTheme="majorHAnsi" w:cstheme="majorHAnsi"/>
        </w:rPr>
        <w:t xml:space="preserve"> merely waiting for </w:t>
      </w:r>
      <w:r w:rsidR="00A60E47">
        <w:rPr>
          <w:rFonts w:asciiTheme="majorHAnsi" w:hAnsiTheme="majorHAnsi" w:cstheme="majorHAnsi"/>
          <w:color w:val="FF0000"/>
        </w:rPr>
        <w:t>[</w:t>
      </w:r>
      <w:r w:rsidR="00A60E47" w:rsidRPr="00A60E47">
        <w:rPr>
          <w:rFonts w:asciiTheme="majorHAnsi" w:hAnsiTheme="majorHAnsi" w:cstheme="majorHAnsi"/>
          <w:color w:val="FF0000"/>
        </w:rPr>
        <w:t>her</w:t>
      </w:r>
      <w:r w:rsidR="00A60E47">
        <w:rPr>
          <w:rFonts w:asciiTheme="majorHAnsi" w:hAnsiTheme="majorHAnsi" w:cstheme="majorHAnsi"/>
          <w:color w:val="FF0000"/>
        </w:rPr>
        <w:t>/his]</w:t>
      </w:r>
      <w:r w:rsidR="00A60E47" w:rsidRPr="00A60E47">
        <w:rPr>
          <w:rFonts w:asciiTheme="majorHAnsi" w:hAnsiTheme="majorHAnsi" w:cstheme="majorHAnsi"/>
          <w:color w:val="FF0000"/>
        </w:rPr>
        <w:t xml:space="preserve"> </w:t>
      </w:r>
      <w:r w:rsidR="00A60E47" w:rsidRPr="00A60E47">
        <w:rPr>
          <w:rFonts w:asciiTheme="majorHAnsi" w:hAnsiTheme="majorHAnsi" w:cstheme="majorHAnsi"/>
        </w:rPr>
        <w:t xml:space="preserve">claim to be determined and paid. </w:t>
      </w:r>
      <w:r w:rsidR="00A60E47">
        <w:rPr>
          <w:rFonts w:asciiTheme="majorHAnsi" w:hAnsiTheme="majorHAnsi" w:cstheme="majorHAnsi"/>
        </w:rPr>
        <w:t>C</w:t>
      </w:r>
      <w:r w:rsidR="00A60E47" w:rsidRPr="00A60E47">
        <w:rPr>
          <w:rFonts w:asciiTheme="majorHAnsi" w:hAnsiTheme="majorHAnsi" w:cstheme="majorHAnsi"/>
        </w:rPr>
        <w:t xml:space="preserve"> </w:t>
      </w:r>
      <w:r w:rsidR="005E0E27">
        <w:rPr>
          <w:rFonts w:asciiTheme="majorHAnsi" w:hAnsiTheme="majorHAnsi" w:cstheme="majorHAnsi"/>
        </w:rPr>
        <w:t>[</w:t>
      </w:r>
      <w:r w:rsidR="00A60E47" w:rsidRPr="00A60E47">
        <w:rPr>
          <w:rFonts w:asciiTheme="majorHAnsi" w:hAnsiTheme="majorHAnsi" w:cstheme="majorHAnsi"/>
          <w:color w:val="FF0000"/>
        </w:rPr>
        <w:t>was/is</w:t>
      </w:r>
      <w:r w:rsidR="005E0E27">
        <w:rPr>
          <w:rFonts w:asciiTheme="majorHAnsi" w:hAnsiTheme="majorHAnsi" w:cstheme="majorHAnsi"/>
          <w:color w:val="FF0000"/>
        </w:rPr>
        <w:t>]</w:t>
      </w:r>
      <w:r w:rsidR="00A60E47" w:rsidRPr="00A60E47">
        <w:rPr>
          <w:rFonts w:asciiTheme="majorHAnsi" w:hAnsiTheme="majorHAnsi" w:cstheme="majorHAnsi"/>
        </w:rPr>
        <w:t xml:space="preserve"> therefore unequivocally entitled to a ‘</w:t>
      </w:r>
      <w:r w:rsidR="00A60E47" w:rsidRPr="00A60E47">
        <w:rPr>
          <w:rStyle w:val="Strong"/>
          <w:rFonts w:asciiTheme="majorHAnsi" w:hAnsiTheme="majorHAnsi" w:cstheme="majorHAnsi"/>
          <w:b w:val="0"/>
        </w:rPr>
        <w:t xml:space="preserve">payment on account of benefit’ and </w:t>
      </w:r>
      <w:r w:rsidR="005E0E27">
        <w:rPr>
          <w:rStyle w:val="Strong"/>
          <w:rFonts w:asciiTheme="majorHAnsi" w:hAnsiTheme="majorHAnsi" w:cstheme="majorHAnsi"/>
          <w:b w:val="0"/>
        </w:rPr>
        <w:t>D</w:t>
      </w:r>
      <w:r w:rsidR="00A60E47" w:rsidRPr="00A60E47">
        <w:rPr>
          <w:rStyle w:val="Strong"/>
          <w:rFonts w:asciiTheme="majorHAnsi" w:hAnsiTheme="majorHAnsi" w:cstheme="majorHAnsi"/>
          <w:b w:val="0"/>
        </w:rPr>
        <w:t xml:space="preserve">’s failure to offer </w:t>
      </w:r>
      <w:r w:rsidR="00F5222C" w:rsidRPr="00CA3826">
        <w:rPr>
          <w:rStyle w:val="Strong"/>
          <w:rFonts w:asciiTheme="majorHAnsi" w:hAnsiTheme="majorHAnsi" w:cstheme="majorHAnsi"/>
          <w:b w:val="0"/>
        </w:rPr>
        <w:t>one</w:t>
      </w:r>
      <w:r w:rsidR="009D0639" w:rsidRPr="00CA3826">
        <w:rPr>
          <w:rStyle w:val="Strong"/>
          <w:rFonts w:asciiTheme="majorHAnsi" w:hAnsiTheme="majorHAnsi" w:cstheme="majorHAnsi"/>
          <w:b w:val="0"/>
        </w:rPr>
        <w:t xml:space="preserve"> was</w:t>
      </w:r>
      <w:r w:rsidR="00CD5A16" w:rsidRPr="00CA3826">
        <w:rPr>
          <w:rStyle w:val="Strong"/>
          <w:rFonts w:asciiTheme="majorHAnsi" w:hAnsiTheme="majorHAnsi" w:cstheme="majorHAnsi"/>
          <w:b w:val="0"/>
        </w:rPr>
        <w:t xml:space="preserve"> unequivocally </w:t>
      </w:r>
      <w:r w:rsidR="009D0639" w:rsidRPr="00CA3826">
        <w:rPr>
          <w:rStyle w:val="Strong"/>
          <w:rFonts w:asciiTheme="majorHAnsi" w:hAnsiTheme="majorHAnsi" w:cstheme="majorHAnsi"/>
          <w:b w:val="0"/>
        </w:rPr>
        <w:t xml:space="preserve">in breach of </w:t>
      </w:r>
      <w:r w:rsidR="005E0E27">
        <w:rPr>
          <w:rStyle w:val="Strong"/>
          <w:rFonts w:asciiTheme="majorHAnsi" w:hAnsiTheme="majorHAnsi" w:cstheme="majorHAnsi"/>
          <w:b w:val="0"/>
        </w:rPr>
        <w:t>D’s</w:t>
      </w:r>
      <w:r w:rsidR="009D0639" w:rsidRPr="00CA3826">
        <w:rPr>
          <w:rStyle w:val="Strong"/>
          <w:rFonts w:asciiTheme="majorHAnsi" w:hAnsiTheme="majorHAnsi" w:cstheme="majorHAnsi"/>
          <w:b w:val="0"/>
        </w:rPr>
        <w:t xml:space="preserve"> own</w:t>
      </w:r>
      <w:r w:rsidR="00EC3380" w:rsidRPr="00CA3826">
        <w:rPr>
          <w:rStyle w:val="Strong"/>
          <w:rFonts w:asciiTheme="majorHAnsi" w:hAnsiTheme="majorHAnsi" w:cstheme="majorHAnsi"/>
          <w:b w:val="0"/>
        </w:rPr>
        <w:t xml:space="preserve"> operational </w:t>
      </w:r>
      <w:r w:rsidR="006B784C" w:rsidRPr="00CA3826">
        <w:rPr>
          <w:rStyle w:val="Strong"/>
          <w:rFonts w:asciiTheme="majorHAnsi" w:hAnsiTheme="majorHAnsi" w:cstheme="majorHAnsi"/>
          <w:b w:val="0"/>
        </w:rPr>
        <w:t>guidance</w:t>
      </w:r>
      <w:r w:rsidR="009D0639" w:rsidRPr="00CA3826">
        <w:rPr>
          <w:rStyle w:val="Strong"/>
          <w:rFonts w:asciiTheme="majorHAnsi" w:hAnsiTheme="majorHAnsi" w:cstheme="majorHAnsi"/>
          <w:b w:val="0"/>
        </w:rPr>
        <w:t>.</w:t>
      </w:r>
    </w:p>
    <w:p w14:paraId="0748BAC8" w14:textId="10193416" w:rsidR="00AE278F" w:rsidRPr="00CA3826" w:rsidRDefault="0010519A" w:rsidP="0035526B">
      <w:pPr>
        <w:pStyle w:val="NormalWeb"/>
        <w:spacing w:line="360" w:lineRule="auto"/>
        <w:ind w:right="827"/>
        <w:jc w:val="both"/>
        <w:rPr>
          <w:rStyle w:val="Strong"/>
          <w:rFonts w:asciiTheme="majorHAnsi" w:hAnsiTheme="majorHAnsi" w:cstheme="majorHAnsi"/>
        </w:rPr>
      </w:pPr>
      <w:r w:rsidRPr="00CA3826">
        <w:rPr>
          <w:rStyle w:val="Strong"/>
          <w:rFonts w:asciiTheme="majorHAnsi" w:hAnsiTheme="majorHAnsi" w:cstheme="majorHAnsi"/>
        </w:rPr>
        <w:t>Ground 2</w:t>
      </w:r>
      <w:r w:rsidR="00E05EB4" w:rsidRPr="00CA3826">
        <w:rPr>
          <w:rStyle w:val="Strong"/>
          <w:rFonts w:asciiTheme="majorHAnsi" w:hAnsiTheme="majorHAnsi" w:cstheme="majorHAnsi"/>
        </w:rPr>
        <w:t xml:space="preserve">: </w:t>
      </w:r>
      <w:r w:rsidR="00AE278F" w:rsidRPr="00CA3826">
        <w:rPr>
          <w:rStyle w:val="Strong"/>
          <w:rFonts w:asciiTheme="majorHAnsi" w:hAnsiTheme="majorHAnsi" w:cstheme="majorHAnsi"/>
        </w:rPr>
        <w:t xml:space="preserve">Unlawful discrimination </w:t>
      </w:r>
    </w:p>
    <w:p w14:paraId="47E307CE" w14:textId="77777777" w:rsidR="00AE278F" w:rsidRPr="00CA3826" w:rsidRDefault="00AE278F" w:rsidP="00CA3826">
      <w:pPr>
        <w:pStyle w:val="NormalWeb"/>
        <w:numPr>
          <w:ilvl w:val="0"/>
          <w:numId w:val="14"/>
        </w:numPr>
        <w:tabs>
          <w:tab w:val="left" w:pos="567"/>
        </w:tabs>
        <w:spacing w:line="360" w:lineRule="auto"/>
        <w:ind w:left="0" w:right="706" w:firstLine="0"/>
        <w:jc w:val="both"/>
        <w:rPr>
          <w:rStyle w:val="Strong"/>
          <w:rFonts w:asciiTheme="majorHAnsi" w:hAnsiTheme="majorHAnsi" w:cstheme="majorHAnsi"/>
          <w:b w:val="0"/>
        </w:rPr>
      </w:pPr>
      <w:r w:rsidRPr="00CA3826">
        <w:rPr>
          <w:rStyle w:val="Strong"/>
          <w:rFonts w:asciiTheme="majorHAnsi" w:hAnsiTheme="majorHAnsi" w:cstheme="majorHAnsi"/>
          <w:b w:val="0"/>
        </w:rPr>
        <w:t>Article 14 of the European Convention on Human Rights provides:</w:t>
      </w:r>
    </w:p>
    <w:p w14:paraId="6BAF3B6E" w14:textId="77777777" w:rsidR="00AE278F" w:rsidRPr="00CA3826" w:rsidRDefault="00AE278F" w:rsidP="0035526B">
      <w:pPr>
        <w:pStyle w:val="NormalWeb"/>
        <w:spacing w:line="360" w:lineRule="auto"/>
        <w:ind w:left="1134" w:right="827"/>
        <w:jc w:val="both"/>
        <w:rPr>
          <w:rStyle w:val="Strong"/>
          <w:rFonts w:asciiTheme="majorHAnsi" w:hAnsiTheme="majorHAnsi" w:cstheme="majorHAnsi"/>
          <w:b w:val="0"/>
        </w:rPr>
      </w:pPr>
      <w:r w:rsidRPr="00CA3826">
        <w:rPr>
          <w:rStyle w:val="Strong"/>
          <w:rFonts w:asciiTheme="majorHAnsi" w:hAnsiTheme="majorHAnsi" w:cstheme="majorHAnsi"/>
          <w:b w:val="0"/>
        </w:rPr>
        <w:t>“</w:t>
      </w:r>
      <w:r w:rsidRPr="00CA3826">
        <w:rPr>
          <w:rStyle w:val="Strong"/>
          <w:rFonts w:asciiTheme="majorHAnsi" w:hAnsiTheme="majorHAnsi" w:cstheme="majorHAnsi"/>
          <w:b w:val="0"/>
          <w:i/>
        </w:rPr>
        <w:t>The enjoyment of the rights and freedoms set forth in t</w:t>
      </w:r>
      <w:r w:rsidR="00760B7D" w:rsidRPr="00CA3826">
        <w:rPr>
          <w:rStyle w:val="Strong"/>
          <w:rFonts w:asciiTheme="majorHAnsi" w:hAnsiTheme="majorHAnsi" w:cstheme="majorHAnsi"/>
          <w:b w:val="0"/>
          <w:i/>
        </w:rPr>
        <w:t xml:space="preserve">his </w:t>
      </w:r>
      <w:r w:rsidRPr="00CA3826">
        <w:rPr>
          <w:rStyle w:val="Strong"/>
          <w:rFonts w:asciiTheme="majorHAnsi" w:hAnsiTheme="majorHAnsi" w:cstheme="majorHAnsi"/>
          <w:b w:val="0"/>
          <w:i/>
        </w:rPr>
        <w:t>Convention shall be secured without discrimination on any ground such as sex, race, colour, language, religion, political or other opinion, national or social origin, association with a national minority, property, birth or other status</w:t>
      </w:r>
      <w:r w:rsidRPr="00CA3826">
        <w:rPr>
          <w:rStyle w:val="Strong"/>
          <w:rFonts w:asciiTheme="majorHAnsi" w:hAnsiTheme="majorHAnsi" w:cstheme="majorHAnsi"/>
          <w:b w:val="0"/>
        </w:rPr>
        <w:t>.”</w:t>
      </w:r>
    </w:p>
    <w:p w14:paraId="3C87E3BF" w14:textId="77777777" w:rsidR="00E05EB4" w:rsidRPr="00CA3826" w:rsidRDefault="00E05EB4" w:rsidP="0035526B">
      <w:pPr>
        <w:pStyle w:val="NormalWeb"/>
        <w:numPr>
          <w:ilvl w:val="0"/>
          <w:numId w:val="14"/>
        </w:numPr>
        <w:spacing w:line="360" w:lineRule="auto"/>
        <w:ind w:left="567" w:right="827" w:hanging="567"/>
        <w:jc w:val="both"/>
        <w:rPr>
          <w:rStyle w:val="Strong"/>
          <w:rFonts w:asciiTheme="majorHAnsi" w:hAnsiTheme="majorHAnsi" w:cstheme="majorHAnsi"/>
          <w:b w:val="0"/>
        </w:rPr>
      </w:pPr>
      <w:r w:rsidRPr="00CA3826">
        <w:rPr>
          <w:rStyle w:val="Strong"/>
          <w:rFonts w:asciiTheme="majorHAnsi" w:hAnsiTheme="majorHAnsi" w:cstheme="majorHAnsi"/>
          <w:b w:val="0"/>
        </w:rPr>
        <w:t xml:space="preserve">Welfare benefits are a recognised form of property for the purposes of Article 1, Protocol </w:t>
      </w:r>
      <w:r w:rsidR="0040535A" w:rsidRPr="00CA3826">
        <w:rPr>
          <w:rStyle w:val="Strong"/>
          <w:rFonts w:asciiTheme="majorHAnsi" w:hAnsiTheme="majorHAnsi" w:cstheme="majorHAnsi"/>
          <w:b w:val="0"/>
        </w:rPr>
        <w:t>1</w:t>
      </w:r>
      <w:r w:rsidR="0010519A" w:rsidRPr="00CA3826">
        <w:rPr>
          <w:rStyle w:val="Strong"/>
          <w:rFonts w:asciiTheme="majorHAnsi" w:hAnsiTheme="majorHAnsi" w:cstheme="majorHAnsi"/>
          <w:b w:val="0"/>
        </w:rPr>
        <w:t xml:space="preserve"> ECHR</w:t>
      </w:r>
      <w:r w:rsidRPr="00CA3826">
        <w:rPr>
          <w:rStyle w:val="Strong"/>
          <w:rFonts w:asciiTheme="majorHAnsi" w:hAnsiTheme="majorHAnsi" w:cstheme="majorHAnsi"/>
          <w:b w:val="0"/>
        </w:rPr>
        <w:t xml:space="preserve">.  </w:t>
      </w:r>
    </w:p>
    <w:p w14:paraId="4438E8BC" w14:textId="1918488B" w:rsidR="004A1CE5" w:rsidRPr="00CA3826" w:rsidRDefault="005E0E27" w:rsidP="002F443E">
      <w:pPr>
        <w:pStyle w:val="NormalWeb"/>
        <w:numPr>
          <w:ilvl w:val="0"/>
          <w:numId w:val="14"/>
        </w:numPr>
        <w:spacing w:line="360" w:lineRule="auto"/>
        <w:ind w:left="567" w:right="271" w:hanging="567"/>
        <w:jc w:val="both"/>
        <w:rPr>
          <w:rStyle w:val="Strong"/>
          <w:rFonts w:asciiTheme="majorHAnsi" w:hAnsiTheme="majorHAnsi" w:cstheme="majorHAnsi"/>
          <w:b w:val="0"/>
        </w:rPr>
      </w:pPr>
      <w:r>
        <w:rPr>
          <w:rStyle w:val="Strong"/>
          <w:rFonts w:asciiTheme="majorHAnsi" w:hAnsiTheme="majorHAnsi" w:cstheme="majorHAnsi"/>
          <w:b w:val="0"/>
        </w:rPr>
        <w:t>D</w:t>
      </w:r>
      <w:r w:rsidR="006B784C" w:rsidRPr="00CA3826">
        <w:rPr>
          <w:rStyle w:val="Strong"/>
          <w:rFonts w:asciiTheme="majorHAnsi" w:hAnsiTheme="majorHAnsi" w:cstheme="majorHAnsi"/>
          <w:b w:val="0"/>
        </w:rPr>
        <w:t>’s</w:t>
      </w:r>
      <w:r w:rsidR="009D1CF8" w:rsidRPr="00CA3826">
        <w:rPr>
          <w:rStyle w:val="Strong"/>
          <w:rFonts w:asciiTheme="majorHAnsi" w:hAnsiTheme="majorHAnsi" w:cstheme="majorHAnsi"/>
          <w:b w:val="0"/>
        </w:rPr>
        <w:t xml:space="preserve"> failure to</w:t>
      </w:r>
      <w:r w:rsidR="008F0D5E" w:rsidRPr="00CA3826">
        <w:rPr>
          <w:rStyle w:val="Strong"/>
          <w:rFonts w:asciiTheme="majorHAnsi" w:hAnsiTheme="majorHAnsi" w:cstheme="majorHAnsi"/>
          <w:b w:val="0"/>
        </w:rPr>
        <w:t xml:space="preserve"> follow </w:t>
      </w:r>
      <w:r>
        <w:rPr>
          <w:rStyle w:val="Strong"/>
          <w:rFonts w:asciiTheme="majorHAnsi" w:hAnsiTheme="majorHAnsi" w:cstheme="majorHAnsi"/>
          <w:b w:val="0"/>
        </w:rPr>
        <w:t>D’s</w:t>
      </w:r>
      <w:r w:rsidR="008F0D5E" w:rsidRPr="00CA3826">
        <w:rPr>
          <w:rStyle w:val="Strong"/>
          <w:rFonts w:asciiTheme="majorHAnsi" w:hAnsiTheme="majorHAnsi" w:cstheme="majorHAnsi"/>
          <w:b w:val="0"/>
        </w:rPr>
        <w:t xml:space="preserve"> own guidance and </w:t>
      </w:r>
      <w:r w:rsidR="004A1CE5" w:rsidRPr="00CA3826">
        <w:rPr>
          <w:rStyle w:val="Strong"/>
          <w:rFonts w:asciiTheme="majorHAnsi" w:hAnsiTheme="majorHAnsi" w:cstheme="majorHAnsi"/>
          <w:b w:val="0"/>
        </w:rPr>
        <w:t>offer</w:t>
      </w:r>
      <w:r w:rsidR="00B71DF1" w:rsidRPr="00CA3826">
        <w:rPr>
          <w:rStyle w:val="Strong"/>
          <w:rFonts w:asciiTheme="majorHAnsi" w:hAnsiTheme="majorHAnsi" w:cstheme="majorHAnsi"/>
          <w:b w:val="0"/>
        </w:rPr>
        <w:t xml:space="preserve"> </w:t>
      </w:r>
      <w:r w:rsidR="00F5222C" w:rsidRPr="00CA3826">
        <w:rPr>
          <w:rStyle w:val="Strong"/>
          <w:rFonts w:asciiTheme="majorHAnsi" w:hAnsiTheme="majorHAnsi" w:cstheme="majorHAnsi"/>
          <w:b w:val="0"/>
        </w:rPr>
        <w:t xml:space="preserve">a </w:t>
      </w:r>
      <w:r w:rsidR="004A1CE5" w:rsidRPr="00CA3826">
        <w:rPr>
          <w:rStyle w:val="Strong"/>
          <w:rFonts w:asciiTheme="majorHAnsi" w:hAnsiTheme="majorHAnsi" w:cstheme="majorHAnsi"/>
          <w:b w:val="0"/>
        </w:rPr>
        <w:t>payment on account of benefit disproportionately affect</w:t>
      </w:r>
      <w:r w:rsidR="002E330E" w:rsidRPr="00CA3826">
        <w:rPr>
          <w:rStyle w:val="Strong"/>
          <w:rFonts w:asciiTheme="majorHAnsi" w:hAnsiTheme="majorHAnsi" w:cstheme="majorHAnsi"/>
          <w:b w:val="0"/>
        </w:rPr>
        <w:t>s</w:t>
      </w:r>
      <w:r w:rsidR="004A1CE5" w:rsidRPr="00CA3826">
        <w:rPr>
          <w:rStyle w:val="Strong"/>
          <w:rFonts w:asciiTheme="majorHAnsi" w:hAnsiTheme="majorHAnsi" w:cstheme="majorHAnsi"/>
          <w:b w:val="0"/>
        </w:rPr>
        <w:t xml:space="preserve"> refugees and asylum seekers, their partners, children and dependants</w:t>
      </w:r>
      <w:r w:rsidR="00A65495" w:rsidRPr="00CA3826">
        <w:rPr>
          <w:rStyle w:val="Strong"/>
          <w:rFonts w:asciiTheme="majorHAnsi" w:hAnsiTheme="majorHAnsi" w:cstheme="majorHAnsi"/>
          <w:b w:val="0"/>
        </w:rPr>
        <w:t xml:space="preserve"> compared to </w:t>
      </w:r>
      <w:r w:rsidR="006B10DC" w:rsidRPr="00CA3826">
        <w:rPr>
          <w:rStyle w:val="Strong"/>
          <w:rFonts w:asciiTheme="majorHAnsi" w:hAnsiTheme="majorHAnsi" w:cstheme="majorHAnsi"/>
          <w:b w:val="0"/>
        </w:rPr>
        <w:t>UK national</w:t>
      </w:r>
      <w:r w:rsidR="00A65495" w:rsidRPr="00CA3826">
        <w:rPr>
          <w:rStyle w:val="Strong"/>
          <w:rFonts w:asciiTheme="majorHAnsi" w:hAnsiTheme="majorHAnsi" w:cstheme="majorHAnsi"/>
          <w:b w:val="0"/>
        </w:rPr>
        <w:t xml:space="preserve">s who make </w:t>
      </w:r>
      <w:r w:rsidR="006B10DC" w:rsidRPr="00CA3826">
        <w:rPr>
          <w:rStyle w:val="Strong"/>
          <w:rFonts w:asciiTheme="majorHAnsi" w:hAnsiTheme="majorHAnsi" w:cstheme="majorHAnsi"/>
          <w:b w:val="0"/>
        </w:rPr>
        <w:t>a claim to UC</w:t>
      </w:r>
      <w:r w:rsidR="002E330E" w:rsidRPr="00CA3826">
        <w:rPr>
          <w:rStyle w:val="Strong"/>
          <w:rFonts w:asciiTheme="majorHAnsi" w:hAnsiTheme="majorHAnsi" w:cstheme="majorHAnsi"/>
          <w:b w:val="0"/>
        </w:rPr>
        <w:t>,</w:t>
      </w:r>
      <w:r w:rsidR="004A1CE5" w:rsidRPr="00CA3826">
        <w:rPr>
          <w:rStyle w:val="Strong"/>
          <w:rFonts w:asciiTheme="majorHAnsi" w:hAnsiTheme="majorHAnsi" w:cstheme="majorHAnsi"/>
          <w:b w:val="0"/>
        </w:rPr>
        <w:t xml:space="preserve"> as they are unlikely to be familiar with the UK benefits system</w:t>
      </w:r>
      <w:r w:rsidR="0010519A" w:rsidRPr="00CA3826">
        <w:rPr>
          <w:rStyle w:val="Strong"/>
          <w:rFonts w:asciiTheme="majorHAnsi" w:hAnsiTheme="majorHAnsi" w:cstheme="majorHAnsi"/>
          <w:b w:val="0"/>
        </w:rPr>
        <w:t>, a</w:t>
      </w:r>
      <w:r w:rsidR="004A1CE5" w:rsidRPr="00CA3826">
        <w:rPr>
          <w:rStyle w:val="Strong"/>
          <w:rFonts w:asciiTheme="majorHAnsi" w:hAnsiTheme="majorHAnsi" w:cstheme="majorHAnsi"/>
          <w:b w:val="0"/>
        </w:rPr>
        <w:t xml:space="preserve">re therefore significantly less likely to be aware that </w:t>
      </w:r>
      <w:r w:rsidR="002E330E" w:rsidRPr="00CA3826">
        <w:rPr>
          <w:rStyle w:val="Strong"/>
          <w:rFonts w:asciiTheme="majorHAnsi" w:hAnsiTheme="majorHAnsi" w:cstheme="majorHAnsi"/>
          <w:b w:val="0"/>
        </w:rPr>
        <w:t xml:space="preserve">a ‘payment on account of benefit’ </w:t>
      </w:r>
      <w:r w:rsidR="004A1CE5" w:rsidRPr="00CA3826">
        <w:rPr>
          <w:rStyle w:val="Strong"/>
          <w:rFonts w:asciiTheme="majorHAnsi" w:hAnsiTheme="majorHAnsi" w:cstheme="majorHAnsi"/>
          <w:b w:val="0"/>
        </w:rPr>
        <w:t>is available in order to a</w:t>
      </w:r>
      <w:r w:rsidR="00EC3380" w:rsidRPr="00CA3826">
        <w:rPr>
          <w:rStyle w:val="Strong"/>
          <w:rFonts w:asciiTheme="majorHAnsi" w:hAnsiTheme="majorHAnsi" w:cstheme="majorHAnsi"/>
          <w:b w:val="0"/>
        </w:rPr>
        <w:t>sk for one</w:t>
      </w:r>
      <w:r w:rsidR="0010519A" w:rsidRPr="00CA3826">
        <w:rPr>
          <w:rStyle w:val="Strong"/>
          <w:rFonts w:asciiTheme="majorHAnsi" w:hAnsiTheme="majorHAnsi" w:cstheme="majorHAnsi"/>
          <w:b w:val="0"/>
        </w:rPr>
        <w:t>, and t</w:t>
      </w:r>
      <w:r w:rsidR="004A1CE5" w:rsidRPr="00CA3826">
        <w:rPr>
          <w:rStyle w:val="Strong"/>
          <w:rFonts w:asciiTheme="majorHAnsi" w:hAnsiTheme="majorHAnsi" w:cstheme="majorHAnsi"/>
          <w:b w:val="0"/>
        </w:rPr>
        <w:t xml:space="preserve">he consequences of this disadvantage </w:t>
      </w:r>
      <w:r w:rsidR="002E330E" w:rsidRPr="00CA3826">
        <w:rPr>
          <w:rStyle w:val="Strong"/>
          <w:rFonts w:asciiTheme="majorHAnsi" w:hAnsiTheme="majorHAnsi" w:cstheme="majorHAnsi"/>
          <w:b w:val="0"/>
        </w:rPr>
        <w:t>are</w:t>
      </w:r>
      <w:r w:rsidR="004A1CE5" w:rsidRPr="00CA3826">
        <w:rPr>
          <w:rStyle w:val="Strong"/>
          <w:rFonts w:asciiTheme="majorHAnsi" w:hAnsiTheme="majorHAnsi" w:cstheme="majorHAnsi"/>
          <w:b w:val="0"/>
        </w:rPr>
        <w:t xml:space="preserve"> likely to be </w:t>
      </w:r>
      <w:r w:rsidR="006B10DC" w:rsidRPr="00CA3826">
        <w:rPr>
          <w:rStyle w:val="Strong"/>
          <w:rFonts w:asciiTheme="majorHAnsi" w:hAnsiTheme="majorHAnsi" w:cstheme="majorHAnsi"/>
          <w:b w:val="0"/>
        </w:rPr>
        <w:t xml:space="preserve">significantly </w:t>
      </w:r>
      <w:r w:rsidR="004A1CE5" w:rsidRPr="00CA3826">
        <w:rPr>
          <w:rStyle w:val="Strong"/>
          <w:rFonts w:asciiTheme="majorHAnsi" w:hAnsiTheme="majorHAnsi" w:cstheme="majorHAnsi"/>
          <w:b w:val="0"/>
        </w:rPr>
        <w:t>more severe than</w:t>
      </w:r>
      <w:r w:rsidR="006B784C" w:rsidRPr="00CA3826">
        <w:rPr>
          <w:rStyle w:val="Strong"/>
          <w:rFonts w:asciiTheme="majorHAnsi" w:hAnsiTheme="majorHAnsi" w:cstheme="majorHAnsi"/>
          <w:b w:val="0"/>
        </w:rPr>
        <w:t xml:space="preserve"> for other UC claimants as the </w:t>
      </w:r>
      <w:r w:rsidR="006B784C" w:rsidRPr="00CA3826">
        <w:rPr>
          <w:rStyle w:val="Strong"/>
          <w:rFonts w:asciiTheme="majorHAnsi" w:hAnsiTheme="majorHAnsi" w:cstheme="majorHAnsi"/>
          <w:b w:val="0"/>
        </w:rPr>
        <w:lastRenderedPageBreak/>
        <w:t>S</w:t>
      </w:r>
      <w:r w:rsidR="004A1CE5" w:rsidRPr="00CA3826">
        <w:rPr>
          <w:rStyle w:val="Strong"/>
          <w:rFonts w:asciiTheme="majorHAnsi" w:hAnsiTheme="majorHAnsi" w:cstheme="majorHAnsi"/>
          <w:b w:val="0"/>
        </w:rPr>
        <w:t xml:space="preserve">tate has already accepted </w:t>
      </w:r>
      <w:r w:rsidR="00AD756B" w:rsidRPr="00CA3826">
        <w:rPr>
          <w:rStyle w:val="Strong"/>
          <w:rFonts w:asciiTheme="majorHAnsi" w:hAnsiTheme="majorHAnsi" w:cstheme="majorHAnsi"/>
          <w:b w:val="0"/>
        </w:rPr>
        <w:t xml:space="preserve">that </w:t>
      </w:r>
      <w:r w:rsidR="002E330E" w:rsidRPr="00CA3826">
        <w:rPr>
          <w:rStyle w:val="Strong"/>
          <w:rFonts w:asciiTheme="majorHAnsi" w:hAnsiTheme="majorHAnsi" w:cstheme="majorHAnsi"/>
          <w:b w:val="0"/>
        </w:rPr>
        <w:t>claimants in</w:t>
      </w:r>
      <w:r w:rsidR="00B71DF1" w:rsidRPr="00CA3826">
        <w:rPr>
          <w:rStyle w:val="Strong"/>
          <w:rFonts w:asciiTheme="majorHAnsi" w:hAnsiTheme="majorHAnsi" w:cstheme="majorHAnsi"/>
          <w:b w:val="0"/>
        </w:rPr>
        <w:t xml:space="preserve"> </w:t>
      </w:r>
      <w:r>
        <w:rPr>
          <w:rStyle w:val="Strong"/>
          <w:rFonts w:asciiTheme="majorHAnsi" w:hAnsiTheme="majorHAnsi" w:cstheme="majorHAnsi"/>
          <w:b w:val="0"/>
        </w:rPr>
        <w:t>C</w:t>
      </w:r>
      <w:r w:rsidR="00A65495" w:rsidRPr="002F443E">
        <w:rPr>
          <w:rStyle w:val="Strong"/>
          <w:rFonts w:asciiTheme="majorHAnsi" w:hAnsiTheme="majorHAnsi" w:cstheme="majorHAnsi"/>
          <w:b w:val="0"/>
        </w:rPr>
        <w:t>’s</w:t>
      </w:r>
      <w:r w:rsidR="00B71DF1" w:rsidRPr="00CA3826">
        <w:rPr>
          <w:rStyle w:val="Strong"/>
          <w:rFonts w:asciiTheme="majorHAnsi" w:hAnsiTheme="majorHAnsi" w:cstheme="majorHAnsi"/>
          <w:b w:val="0"/>
          <w:color w:val="FF0000"/>
        </w:rPr>
        <w:t xml:space="preserve"> </w:t>
      </w:r>
      <w:r w:rsidR="002E330E" w:rsidRPr="00CA3826">
        <w:rPr>
          <w:rStyle w:val="Strong"/>
          <w:rFonts w:asciiTheme="majorHAnsi" w:hAnsiTheme="majorHAnsi" w:cstheme="majorHAnsi"/>
          <w:b w:val="0"/>
        </w:rPr>
        <w:t>position</w:t>
      </w:r>
      <w:r w:rsidR="004A1CE5" w:rsidRPr="00CA3826">
        <w:rPr>
          <w:rStyle w:val="Strong"/>
          <w:rFonts w:asciiTheme="majorHAnsi" w:hAnsiTheme="majorHAnsi" w:cstheme="majorHAnsi"/>
          <w:b w:val="0"/>
        </w:rPr>
        <w:t xml:space="preserve"> are ‘destitute’ </w:t>
      </w:r>
      <w:r w:rsidR="006B784C" w:rsidRPr="00CA3826">
        <w:rPr>
          <w:rStyle w:val="Strong"/>
          <w:rFonts w:asciiTheme="majorHAnsi" w:hAnsiTheme="majorHAnsi" w:cstheme="majorHAnsi"/>
          <w:b w:val="0"/>
        </w:rPr>
        <w:t xml:space="preserve">and what meagre support the </w:t>
      </w:r>
      <w:r w:rsidR="002F443E">
        <w:rPr>
          <w:rStyle w:val="Strong"/>
          <w:rFonts w:asciiTheme="majorHAnsi" w:hAnsiTheme="majorHAnsi" w:cstheme="majorHAnsi"/>
          <w:b w:val="0"/>
        </w:rPr>
        <w:t>S</w:t>
      </w:r>
      <w:r w:rsidR="004A1CE5" w:rsidRPr="00CA3826">
        <w:rPr>
          <w:rStyle w:val="Strong"/>
          <w:rFonts w:asciiTheme="majorHAnsi" w:hAnsiTheme="majorHAnsi" w:cstheme="majorHAnsi"/>
          <w:b w:val="0"/>
        </w:rPr>
        <w:t>tate was payi</w:t>
      </w:r>
      <w:r w:rsidR="00AD756B" w:rsidRPr="00CA3826">
        <w:rPr>
          <w:rStyle w:val="Strong"/>
          <w:rFonts w:asciiTheme="majorHAnsi" w:hAnsiTheme="majorHAnsi" w:cstheme="majorHAnsi"/>
          <w:b w:val="0"/>
        </w:rPr>
        <w:t xml:space="preserve">ng to alleviate this, will </w:t>
      </w:r>
      <w:r w:rsidR="004A1CE5" w:rsidRPr="00CA3826">
        <w:rPr>
          <w:rStyle w:val="Strong"/>
          <w:rFonts w:asciiTheme="majorHAnsi" w:hAnsiTheme="majorHAnsi" w:cstheme="majorHAnsi"/>
          <w:b w:val="0"/>
        </w:rPr>
        <w:t>necessarily</w:t>
      </w:r>
      <w:r w:rsidR="00AD756B" w:rsidRPr="00CA3826">
        <w:rPr>
          <w:rStyle w:val="Strong"/>
          <w:rFonts w:asciiTheme="majorHAnsi" w:hAnsiTheme="majorHAnsi" w:cstheme="majorHAnsi"/>
          <w:b w:val="0"/>
        </w:rPr>
        <w:t xml:space="preserve"> have</w:t>
      </w:r>
      <w:r w:rsidR="004A1CE5" w:rsidRPr="00CA3826">
        <w:rPr>
          <w:rStyle w:val="Strong"/>
          <w:rFonts w:asciiTheme="majorHAnsi" w:hAnsiTheme="majorHAnsi" w:cstheme="majorHAnsi"/>
          <w:b w:val="0"/>
        </w:rPr>
        <w:t xml:space="preserve"> ended by the time of their first UC payment. </w:t>
      </w:r>
    </w:p>
    <w:p w14:paraId="56453FAC" w14:textId="1C3E7A18" w:rsidR="005F489F" w:rsidRPr="00CA3826" w:rsidRDefault="004A1CE5" w:rsidP="0035526B">
      <w:pPr>
        <w:pStyle w:val="NormalWeb"/>
        <w:numPr>
          <w:ilvl w:val="0"/>
          <w:numId w:val="14"/>
        </w:numPr>
        <w:spacing w:line="360" w:lineRule="auto"/>
        <w:ind w:left="567" w:right="827" w:hanging="567"/>
        <w:jc w:val="both"/>
        <w:rPr>
          <w:rStyle w:val="Strong"/>
          <w:rFonts w:asciiTheme="majorHAnsi" w:hAnsiTheme="majorHAnsi" w:cstheme="majorHAnsi"/>
          <w:b w:val="0"/>
        </w:rPr>
      </w:pPr>
      <w:r w:rsidRPr="00CA3826">
        <w:rPr>
          <w:rStyle w:val="Strong"/>
          <w:rFonts w:asciiTheme="majorHAnsi" w:hAnsiTheme="majorHAnsi" w:cstheme="majorHAnsi"/>
          <w:b w:val="0"/>
        </w:rPr>
        <w:t xml:space="preserve"> It is for </w:t>
      </w:r>
      <w:r w:rsidR="005E0E27">
        <w:rPr>
          <w:rStyle w:val="Strong"/>
          <w:rFonts w:asciiTheme="majorHAnsi" w:hAnsiTheme="majorHAnsi" w:cstheme="majorHAnsi"/>
          <w:b w:val="0"/>
        </w:rPr>
        <w:t xml:space="preserve">D </w:t>
      </w:r>
      <w:r w:rsidRPr="00CA3826">
        <w:rPr>
          <w:rStyle w:val="Strong"/>
          <w:rFonts w:asciiTheme="majorHAnsi" w:hAnsiTheme="majorHAnsi" w:cstheme="majorHAnsi"/>
          <w:b w:val="0"/>
        </w:rPr>
        <w:t xml:space="preserve"> to justify such </w:t>
      </w:r>
      <w:r w:rsidR="008F0D5E" w:rsidRPr="00CA3826">
        <w:rPr>
          <w:rStyle w:val="Strong"/>
          <w:rFonts w:asciiTheme="majorHAnsi" w:hAnsiTheme="majorHAnsi" w:cstheme="majorHAnsi"/>
          <w:b w:val="0"/>
        </w:rPr>
        <w:t xml:space="preserve">failure and resulting </w:t>
      </w:r>
      <w:r w:rsidRPr="00CA3826">
        <w:rPr>
          <w:rStyle w:val="Strong"/>
          <w:rFonts w:asciiTheme="majorHAnsi" w:hAnsiTheme="majorHAnsi" w:cstheme="majorHAnsi"/>
          <w:b w:val="0"/>
        </w:rPr>
        <w:t xml:space="preserve">differential </w:t>
      </w:r>
      <w:proofErr w:type="gramStart"/>
      <w:r w:rsidRPr="00CA3826">
        <w:rPr>
          <w:rStyle w:val="Strong"/>
          <w:rFonts w:asciiTheme="majorHAnsi" w:hAnsiTheme="majorHAnsi" w:cstheme="majorHAnsi"/>
          <w:b w:val="0"/>
        </w:rPr>
        <w:t>impact</w:t>
      </w:r>
      <w:proofErr w:type="gramEnd"/>
      <w:r w:rsidRPr="00CA3826">
        <w:rPr>
          <w:rStyle w:val="Strong"/>
          <w:rFonts w:asciiTheme="majorHAnsi" w:hAnsiTheme="majorHAnsi" w:cstheme="majorHAnsi"/>
          <w:b w:val="0"/>
        </w:rPr>
        <w:t xml:space="preserve"> but we are not aware of any justification for the same. Accordingly, </w:t>
      </w:r>
      <w:r w:rsidR="0010519A" w:rsidRPr="00CA3826">
        <w:rPr>
          <w:rStyle w:val="Strong"/>
          <w:rFonts w:asciiTheme="majorHAnsi" w:hAnsiTheme="majorHAnsi" w:cstheme="majorHAnsi"/>
          <w:b w:val="0"/>
        </w:rPr>
        <w:t>SSWP</w:t>
      </w:r>
      <w:r w:rsidRPr="00CA3826">
        <w:rPr>
          <w:rStyle w:val="Strong"/>
          <w:rFonts w:asciiTheme="majorHAnsi" w:hAnsiTheme="majorHAnsi" w:cstheme="majorHAnsi"/>
          <w:b w:val="0"/>
        </w:rPr>
        <w:t xml:space="preserve">’s failure to offer a ‘payment on account of benefit’ </w:t>
      </w:r>
      <w:r w:rsidR="002E330E" w:rsidRPr="00CA3826">
        <w:rPr>
          <w:rStyle w:val="Strong"/>
          <w:rFonts w:asciiTheme="majorHAnsi" w:hAnsiTheme="majorHAnsi" w:cstheme="majorHAnsi"/>
          <w:b w:val="0"/>
        </w:rPr>
        <w:t>amounts to unlawful discrimination contrary to Article 14 ECHR in conjunction with A1/P1</w:t>
      </w:r>
      <w:r w:rsidR="006B10DC" w:rsidRPr="00CA3826">
        <w:rPr>
          <w:rStyle w:val="Strong"/>
          <w:rFonts w:asciiTheme="majorHAnsi" w:hAnsiTheme="majorHAnsi" w:cstheme="majorHAnsi"/>
          <w:b w:val="0"/>
        </w:rPr>
        <w:t xml:space="preserve">, as </w:t>
      </w:r>
      <w:r w:rsidR="00B52CAA" w:rsidRPr="00CA3826">
        <w:rPr>
          <w:rStyle w:val="Strong"/>
          <w:rFonts w:asciiTheme="majorHAnsi" w:hAnsiTheme="majorHAnsi" w:cstheme="majorHAnsi"/>
          <w:b w:val="0"/>
        </w:rPr>
        <w:t xml:space="preserve">incorporated </w:t>
      </w:r>
      <w:r w:rsidR="006B10DC" w:rsidRPr="00CA3826">
        <w:rPr>
          <w:rStyle w:val="Strong"/>
          <w:rFonts w:asciiTheme="majorHAnsi" w:hAnsiTheme="majorHAnsi" w:cstheme="majorHAnsi"/>
          <w:b w:val="0"/>
        </w:rPr>
        <w:t>into UK law by the Human Rights Act 1998</w:t>
      </w:r>
      <w:r w:rsidR="002E330E" w:rsidRPr="00CA3826">
        <w:rPr>
          <w:rStyle w:val="Strong"/>
          <w:rFonts w:asciiTheme="majorHAnsi" w:hAnsiTheme="majorHAnsi" w:cstheme="majorHAnsi"/>
          <w:b w:val="0"/>
        </w:rPr>
        <w:t>.</w:t>
      </w:r>
    </w:p>
    <w:p w14:paraId="39A89F59" w14:textId="77777777" w:rsidR="00AE278F" w:rsidRPr="00CA3826" w:rsidRDefault="00AE278F" w:rsidP="0035526B">
      <w:pPr>
        <w:pStyle w:val="NormalWeb"/>
        <w:spacing w:before="120" w:line="360" w:lineRule="auto"/>
        <w:ind w:right="827"/>
        <w:jc w:val="both"/>
        <w:rPr>
          <w:rFonts w:asciiTheme="majorHAnsi" w:hAnsiTheme="majorHAnsi" w:cstheme="majorHAnsi"/>
        </w:rPr>
      </w:pPr>
      <w:r w:rsidRPr="00CA3826">
        <w:rPr>
          <w:rStyle w:val="Strong"/>
          <w:rFonts w:asciiTheme="majorHAnsi" w:hAnsiTheme="majorHAnsi" w:cstheme="majorHAnsi"/>
        </w:rPr>
        <w:t>The details of the action that the defendant is expected to take</w:t>
      </w:r>
    </w:p>
    <w:p w14:paraId="14F5E876" w14:textId="77777777" w:rsidR="00AE278F" w:rsidRPr="00CA3826" w:rsidRDefault="00AE278F" w:rsidP="0035526B">
      <w:pPr>
        <w:pStyle w:val="NormalWeb"/>
        <w:spacing w:before="120" w:beforeAutospacing="0" w:after="0" w:afterAutospacing="0" w:line="360" w:lineRule="auto"/>
        <w:ind w:right="827"/>
        <w:jc w:val="both"/>
        <w:rPr>
          <w:rStyle w:val="Strong"/>
          <w:rFonts w:asciiTheme="majorHAnsi" w:hAnsiTheme="majorHAnsi" w:cstheme="majorHAnsi"/>
          <w:b w:val="0"/>
        </w:rPr>
      </w:pPr>
      <w:r w:rsidRPr="00CA3826">
        <w:rPr>
          <w:rStyle w:val="Strong"/>
          <w:rFonts w:asciiTheme="majorHAnsi" w:hAnsiTheme="majorHAnsi" w:cstheme="majorHAnsi"/>
          <w:b w:val="0"/>
        </w:rPr>
        <w:t xml:space="preserve">The Defendant is requested: </w:t>
      </w:r>
    </w:p>
    <w:p w14:paraId="38E3A327" w14:textId="07D15DCB" w:rsidR="00AE278F" w:rsidRPr="00CA3826" w:rsidRDefault="00E4551D" w:rsidP="0035526B">
      <w:pPr>
        <w:pStyle w:val="NormalWeb"/>
        <w:numPr>
          <w:ilvl w:val="0"/>
          <w:numId w:val="3"/>
        </w:numPr>
        <w:spacing w:before="120" w:beforeAutospacing="0" w:after="0" w:afterAutospacing="0" w:line="360" w:lineRule="auto"/>
        <w:ind w:left="567" w:right="827" w:firstLine="0"/>
        <w:jc w:val="both"/>
        <w:rPr>
          <w:rStyle w:val="Strong"/>
          <w:rFonts w:asciiTheme="majorHAnsi" w:hAnsiTheme="majorHAnsi" w:cstheme="majorHAnsi"/>
          <w:b w:val="0"/>
          <w:color w:val="FF0000"/>
        </w:rPr>
      </w:pPr>
      <w:r w:rsidRPr="00E4551D">
        <w:rPr>
          <w:rStyle w:val="Strong"/>
          <w:rFonts w:asciiTheme="majorHAnsi" w:hAnsiTheme="majorHAnsi" w:cstheme="majorHAnsi"/>
          <w:b w:val="0"/>
          <w:color w:val="FF0000"/>
        </w:rPr>
        <w:t xml:space="preserve">Without further delay to provide the claimant with a payment on account of </w:t>
      </w:r>
      <w:commentRangeStart w:id="0"/>
      <w:r w:rsidRPr="00E4551D">
        <w:rPr>
          <w:rStyle w:val="Strong"/>
          <w:rFonts w:asciiTheme="majorHAnsi" w:hAnsiTheme="majorHAnsi" w:cstheme="majorHAnsi"/>
          <w:b w:val="0"/>
          <w:color w:val="FF0000"/>
        </w:rPr>
        <w:t>benefit</w:t>
      </w:r>
      <w:commentRangeEnd w:id="0"/>
      <w:r w:rsidR="00B23218">
        <w:rPr>
          <w:rStyle w:val="CommentReference"/>
        </w:rPr>
        <w:commentReference w:id="0"/>
      </w:r>
      <w:r w:rsidR="00DB1423" w:rsidRPr="00CA3826">
        <w:rPr>
          <w:rStyle w:val="Strong"/>
          <w:rFonts w:asciiTheme="majorHAnsi" w:hAnsiTheme="majorHAnsi" w:cstheme="majorHAnsi"/>
          <w:b w:val="0"/>
          <w:color w:val="FF0000"/>
        </w:rPr>
        <w:t xml:space="preserve">; </w:t>
      </w:r>
    </w:p>
    <w:p w14:paraId="0FF6D00F" w14:textId="23DEB054" w:rsidR="00EC3380" w:rsidRPr="00CA3826" w:rsidRDefault="00E75886" w:rsidP="0035526B">
      <w:pPr>
        <w:pStyle w:val="NormalWeb"/>
        <w:numPr>
          <w:ilvl w:val="0"/>
          <w:numId w:val="3"/>
        </w:numPr>
        <w:spacing w:before="120" w:beforeAutospacing="0" w:after="0" w:afterAutospacing="0" w:line="360" w:lineRule="auto"/>
        <w:ind w:left="567" w:right="827" w:firstLine="0"/>
        <w:jc w:val="both"/>
        <w:rPr>
          <w:rStyle w:val="Strong"/>
          <w:rFonts w:asciiTheme="majorHAnsi" w:hAnsiTheme="majorHAnsi" w:cstheme="majorHAnsi"/>
        </w:rPr>
      </w:pPr>
      <w:r w:rsidRPr="00CA3826">
        <w:rPr>
          <w:rStyle w:val="Strong"/>
          <w:rFonts w:asciiTheme="majorHAnsi" w:hAnsiTheme="majorHAnsi" w:cstheme="majorHAnsi"/>
          <w:b w:val="0"/>
        </w:rPr>
        <w:t xml:space="preserve"> </w:t>
      </w:r>
      <w:r w:rsidR="008F0D5E" w:rsidRPr="00CA3826">
        <w:rPr>
          <w:rStyle w:val="Strong"/>
          <w:rFonts w:asciiTheme="majorHAnsi" w:hAnsiTheme="majorHAnsi" w:cstheme="majorHAnsi"/>
          <w:b w:val="0"/>
        </w:rPr>
        <w:t xml:space="preserve">to </w:t>
      </w:r>
      <w:r w:rsidR="00EC3380" w:rsidRPr="00CA3826">
        <w:rPr>
          <w:rStyle w:val="Strong"/>
          <w:rFonts w:asciiTheme="majorHAnsi" w:hAnsiTheme="majorHAnsi" w:cstheme="majorHAnsi"/>
          <w:b w:val="0"/>
        </w:rPr>
        <w:t xml:space="preserve">amend </w:t>
      </w:r>
      <w:r w:rsidR="00B03FCF">
        <w:rPr>
          <w:rStyle w:val="Strong"/>
          <w:rFonts w:asciiTheme="majorHAnsi" w:hAnsiTheme="majorHAnsi" w:cstheme="majorHAnsi"/>
          <w:b w:val="0"/>
        </w:rPr>
        <w:t>D</w:t>
      </w:r>
      <w:r w:rsidR="00EC3380" w:rsidRPr="00CA3826">
        <w:rPr>
          <w:rStyle w:val="Strong"/>
          <w:rFonts w:asciiTheme="majorHAnsi" w:hAnsiTheme="majorHAnsi" w:cstheme="majorHAnsi"/>
          <w:b w:val="0"/>
        </w:rPr>
        <w:t xml:space="preserve">’s </w:t>
      </w:r>
      <w:r w:rsidR="00F5222C" w:rsidRPr="00CA3826">
        <w:rPr>
          <w:rStyle w:val="Strong"/>
          <w:rFonts w:asciiTheme="majorHAnsi" w:hAnsiTheme="majorHAnsi" w:cstheme="majorHAnsi"/>
          <w:b w:val="0"/>
        </w:rPr>
        <w:t>‘</w:t>
      </w:r>
      <w:r w:rsidR="004308D9" w:rsidRPr="00CA3826">
        <w:rPr>
          <w:rStyle w:val="Strong"/>
          <w:rFonts w:asciiTheme="majorHAnsi" w:hAnsiTheme="majorHAnsi" w:cstheme="majorHAnsi"/>
          <w:b w:val="0"/>
        </w:rPr>
        <w:t>Advice for Decision Making</w:t>
      </w:r>
      <w:r w:rsidR="00F5222C" w:rsidRPr="00CA3826">
        <w:rPr>
          <w:rStyle w:val="Strong"/>
          <w:rFonts w:asciiTheme="majorHAnsi" w:hAnsiTheme="majorHAnsi" w:cstheme="majorHAnsi"/>
          <w:b w:val="0"/>
        </w:rPr>
        <w:t>’</w:t>
      </w:r>
      <w:r w:rsidR="00B71DF1" w:rsidRPr="00CA3826">
        <w:rPr>
          <w:rStyle w:val="Strong"/>
          <w:rFonts w:asciiTheme="majorHAnsi" w:hAnsiTheme="majorHAnsi" w:cstheme="majorHAnsi"/>
          <w:b w:val="0"/>
        </w:rPr>
        <w:t xml:space="preserve"> </w:t>
      </w:r>
      <w:r w:rsidR="004308D9" w:rsidRPr="00CA3826">
        <w:rPr>
          <w:rFonts w:asciiTheme="majorHAnsi" w:hAnsiTheme="majorHAnsi" w:cstheme="majorHAnsi"/>
        </w:rPr>
        <w:t xml:space="preserve">to include guidance to DWP staff </w:t>
      </w:r>
      <w:r w:rsidR="00EC3380" w:rsidRPr="00CA3826">
        <w:rPr>
          <w:rFonts w:asciiTheme="majorHAnsi" w:hAnsiTheme="majorHAnsi" w:cstheme="majorHAnsi"/>
        </w:rPr>
        <w:t>that is compliant with its operational guidance that a ‘</w:t>
      </w:r>
      <w:r w:rsidR="00EC3380" w:rsidRPr="00CA3826">
        <w:rPr>
          <w:rStyle w:val="Strong"/>
          <w:rFonts w:asciiTheme="majorHAnsi" w:hAnsiTheme="majorHAnsi" w:cstheme="majorHAnsi"/>
          <w:b w:val="0"/>
        </w:rPr>
        <w:t>new claim advance’ must be o</w:t>
      </w:r>
      <w:r w:rsidR="004308D9" w:rsidRPr="00CA3826">
        <w:rPr>
          <w:rStyle w:val="Strong"/>
          <w:rFonts w:asciiTheme="majorHAnsi" w:hAnsiTheme="majorHAnsi" w:cstheme="majorHAnsi"/>
          <w:b w:val="0"/>
        </w:rPr>
        <w:t>ffer</w:t>
      </w:r>
      <w:r w:rsidR="00EC3380" w:rsidRPr="00CA3826">
        <w:rPr>
          <w:rStyle w:val="Strong"/>
          <w:rFonts w:asciiTheme="majorHAnsi" w:hAnsiTheme="majorHAnsi" w:cstheme="majorHAnsi"/>
          <w:b w:val="0"/>
        </w:rPr>
        <w:t>ed</w:t>
      </w:r>
      <w:r w:rsidR="00B71DF1" w:rsidRPr="00CA3826">
        <w:rPr>
          <w:rStyle w:val="Strong"/>
          <w:rFonts w:asciiTheme="majorHAnsi" w:hAnsiTheme="majorHAnsi" w:cstheme="majorHAnsi"/>
          <w:b w:val="0"/>
        </w:rPr>
        <w:t xml:space="preserve"> </w:t>
      </w:r>
      <w:r w:rsidR="00EC3380" w:rsidRPr="00CA3826">
        <w:rPr>
          <w:rStyle w:val="Strong"/>
          <w:rFonts w:asciiTheme="majorHAnsi" w:hAnsiTheme="majorHAnsi" w:cstheme="majorHAnsi"/>
          <w:b w:val="0"/>
        </w:rPr>
        <w:t>to new claimants immediately financial hardship is identified;</w:t>
      </w:r>
    </w:p>
    <w:p w14:paraId="0A988E78" w14:textId="77777777" w:rsidR="002E330E" w:rsidRPr="00CA3826" w:rsidRDefault="00EC3380" w:rsidP="0035526B">
      <w:pPr>
        <w:pStyle w:val="NormalWeb"/>
        <w:numPr>
          <w:ilvl w:val="0"/>
          <w:numId w:val="3"/>
        </w:numPr>
        <w:spacing w:before="120" w:beforeAutospacing="0" w:after="0" w:afterAutospacing="0" w:line="360" w:lineRule="auto"/>
        <w:ind w:left="567" w:right="827" w:firstLine="0"/>
        <w:jc w:val="both"/>
        <w:rPr>
          <w:rStyle w:val="Strong"/>
          <w:rFonts w:asciiTheme="majorHAnsi" w:hAnsiTheme="majorHAnsi" w:cstheme="majorHAnsi"/>
        </w:rPr>
      </w:pPr>
      <w:r w:rsidRPr="00CA3826">
        <w:rPr>
          <w:rStyle w:val="Strong"/>
          <w:rFonts w:asciiTheme="majorHAnsi" w:hAnsiTheme="majorHAnsi" w:cstheme="majorHAnsi"/>
          <w:b w:val="0"/>
        </w:rPr>
        <w:t>t</w:t>
      </w:r>
      <w:r w:rsidR="00AE278F" w:rsidRPr="00CA3826">
        <w:rPr>
          <w:rStyle w:val="Strong"/>
          <w:rFonts w:asciiTheme="majorHAnsi" w:hAnsiTheme="majorHAnsi" w:cstheme="majorHAnsi"/>
          <w:b w:val="0"/>
        </w:rPr>
        <w:t xml:space="preserve">o </w:t>
      </w:r>
      <w:r w:rsidR="00511790" w:rsidRPr="00CA3826">
        <w:rPr>
          <w:rStyle w:val="Strong"/>
          <w:rFonts w:asciiTheme="majorHAnsi" w:hAnsiTheme="majorHAnsi" w:cstheme="majorHAnsi"/>
          <w:b w:val="0"/>
        </w:rPr>
        <w:t xml:space="preserve">deliver staff training or otherwise ensure all jobcentre staff are aware of the obligation to offer a new claim advance </w:t>
      </w:r>
      <w:r w:rsidRPr="00CA3826">
        <w:rPr>
          <w:rStyle w:val="Strong"/>
          <w:rFonts w:asciiTheme="majorHAnsi" w:hAnsiTheme="majorHAnsi" w:cstheme="majorHAnsi"/>
          <w:b w:val="0"/>
        </w:rPr>
        <w:t>immediately financial hardship is identified</w:t>
      </w:r>
      <w:r w:rsidR="00511790" w:rsidRPr="00CA3826">
        <w:rPr>
          <w:rStyle w:val="Strong"/>
          <w:rFonts w:asciiTheme="majorHAnsi" w:hAnsiTheme="majorHAnsi" w:cstheme="majorHAnsi"/>
          <w:b w:val="0"/>
        </w:rPr>
        <w:t>, and</w:t>
      </w:r>
    </w:p>
    <w:p w14:paraId="199E3BDB" w14:textId="311F568A" w:rsidR="002E330E" w:rsidRPr="00CA3826" w:rsidRDefault="002E330E" w:rsidP="0035526B">
      <w:pPr>
        <w:numPr>
          <w:ilvl w:val="0"/>
          <w:numId w:val="3"/>
        </w:numPr>
        <w:spacing w:before="120" w:line="360" w:lineRule="auto"/>
        <w:ind w:left="567" w:right="-193" w:firstLine="0"/>
        <w:rPr>
          <w:rFonts w:asciiTheme="majorHAnsi" w:hAnsiTheme="majorHAnsi" w:cstheme="majorHAnsi"/>
          <w:b/>
          <w:bCs/>
        </w:rPr>
      </w:pPr>
      <w:r w:rsidRPr="00CA3826">
        <w:rPr>
          <w:rFonts w:asciiTheme="majorHAnsi" w:hAnsiTheme="majorHAnsi" w:cstheme="majorHAnsi"/>
          <w:bCs/>
        </w:rPr>
        <w:t>to accept that it has unlawfully discriminated against</w:t>
      </w:r>
      <w:r w:rsidR="006B10DC" w:rsidRPr="00CA3826">
        <w:rPr>
          <w:rFonts w:asciiTheme="majorHAnsi" w:hAnsiTheme="majorHAnsi" w:cstheme="majorHAnsi"/>
          <w:bCs/>
        </w:rPr>
        <w:t xml:space="preserve"> </w:t>
      </w:r>
      <w:r w:rsidR="00B03FCF">
        <w:rPr>
          <w:rFonts w:asciiTheme="majorHAnsi" w:hAnsiTheme="majorHAnsi" w:cstheme="majorHAnsi"/>
          <w:bCs/>
        </w:rPr>
        <w:t>C</w:t>
      </w:r>
      <w:r w:rsidR="00B03FCF" w:rsidRPr="00CA3826">
        <w:rPr>
          <w:rFonts w:asciiTheme="majorHAnsi" w:hAnsiTheme="majorHAnsi" w:cstheme="majorHAnsi"/>
          <w:bCs/>
        </w:rPr>
        <w:t xml:space="preserve"> </w:t>
      </w:r>
      <w:r w:rsidRPr="00CA3826">
        <w:rPr>
          <w:rFonts w:asciiTheme="majorHAnsi" w:hAnsiTheme="majorHAnsi" w:cstheme="majorHAnsi"/>
          <w:bCs/>
        </w:rPr>
        <w:t xml:space="preserve">and to pay </w:t>
      </w:r>
      <w:r w:rsidR="00B03FCF">
        <w:rPr>
          <w:rFonts w:asciiTheme="majorHAnsi" w:hAnsiTheme="majorHAnsi" w:cstheme="majorHAnsi"/>
          <w:bCs/>
        </w:rPr>
        <w:t>[</w:t>
      </w:r>
      <w:r w:rsidR="00B03FCF" w:rsidRPr="00B03FCF">
        <w:rPr>
          <w:rFonts w:asciiTheme="majorHAnsi" w:hAnsiTheme="majorHAnsi" w:cstheme="majorHAnsi"/>
          <w:bCs/>
          <w:color w:val="FF0000"/>
        </w:rPr>
        <w:t>her/him</w:t>
      </w:r>
      <w:r w:rsidR="00B03FCF">
        <w:rPr>
          <w:rFonts w:asciiTheme="majorHAnsi" w:hAnsiTheme="majorHAnsi" w:cstheme="majorHAnsi"/>
          <w:bCs/>
          <w:color w:val="FF0000"/>
        </w:rPr>
        <w:t>]</w:t>
      </w:r>
      <w:r w:rsidR="00B03FCF" w:rsidRPr="00B03FCF">
        <w:rPr>
          <w:rFonts w:asciiTheme="majorHAnsi" w:hAnsiTheme="majorHAnsi" w:cstheme="majorHAnsi"/>
          <w:bCs/>
          <w:color w:val="FF0000"/>
        </w:rPr>
        <w:t xml:space="preserve"> </w:t>
      </w:r>
      <w:proofErr w:type="spellStart"/>
      <w:r w:rsidR="0010519A" w:rsidRPr="00CA3826">
        <w:rPr>
          <w:rFonts w:asciiTheme="majorHAnsi" w:hAnsiTheme="majorHAnsi" w:cstheme="majorHAnsi"/>
          <w:bCs/>
        </w:rPr>
        <w:t>HRA</w:t>
      </w:r>
      <w:proofErr w:type="spellEnd"/>
      <w:r w:rsidRPr="00CA3826">
        <w:rPr>
          <w:rFonts w:asciiTheme="majorHAnsi" w:hAnsiTheme="majorHAnsi" w:cstheme="majorHAnsi"/>
          <w:bCs/>
        </w:rPr>
        <w:t xml:space="preserve"> damages. </w:t>
      </w:r>
    </w:p>
    <w:p w14:paraId="666B051E" w14:textId="77777777" w:rsidR="003D18D1" w:rsidRPr="00CA3826" w:rsidRDefault="003D18D1" w:rsidP="0035526B">
      <w:pPr>
        <w:pStyle w:val="NormalWeb"/>
        <w:spacing w:before="120" w:beforeAutospacing="0" w:after="0" w:afterAutospacing="0" w:line="360" w:lineRule="auto"/>
        <w:ind w:right="827"/>
        <w:jc w:val="both"/>
        <w:rPr>
          <w:rStyle w:val="Strong"/>
          <w:rFonts w:asciiTheme="majorHAnsi" w:hAnsiTheme="majorHAnsi" w:cstheme="majorHAnsi"/>
        </w:rPr>
      </w:pPr>
    </w:p>
    <w:p w14:paraId="32B03175" w14:textId="77777777" w:rsidR="00AE278F" w:rsidRPr="00CA3826" w:rsidRDefault="00AE278F" w:rsidP="0035526B">
      <w:pPr>
        <w:pStyle w:val="NormalWeb"/>
        <w:spacing w:before="120" w:beforeAutospacing="0" w:after="0" w:afterAutospacing="0" w:line="360" w:lineRule="auto"/>
        <w:ind w:right="827"/>
        <w:jc w:val="both"/>
        <w:rPr>
          <w:rStyle w:val="Strong"/>
          <w:rFonts w:asciiTheme="majorHAnsi" w:hAnsiTheme="majorHAnsi" w:cstheme="majorHAnsi"/>
        </w:rPr>
      </w:pPr>
      <w:r w:rsidRPr="00CA3826">
        <w:rPr>
          <w:rStyle w:val="Strong"/>
          <w:rFonts w:asciiTheme="majorHAnsi" w:hAnsiTheme="majorHAnsi" w:cstheme="majorHAnsi"/>
        </w:rPr>
        <w:t>The details of documents that are considered relevant and necessary</w:t>
      </w:r>
    </w:p>
    <w:p w14:paraId="2C661C03" w14:textId="77777777" w:rsidR="00AE278F" w:rsidRPr="00CA3826" w:rsidRDefault="00AE278F" w:rsidP="0035526B">
      <w:pPr>
        <w:pStyle w:val="NormalWeb"/>
        <w:spacing w:before="120" w:beforeAutospacing="0" w:after="0" w:afterAutospacing="0" w:line="360" w:lineRule="auto"/>
        <w:ind w:right="827"/>
        <w:jc w:val="both"/>
        <w:rPr>
          <w:rStyle w:val="Strong"/>
          <w:rFonts w:asciiTheme="majorHAnsi" w:hAnsiTheme="majorHAnsi" w:cstheme="majorHAnsi"/>
          <w:b w:val="0"/>
        </w:rPr>
      </w:pPr>
      <w:r w:rsidRPr="00CA3826">
        <w:rPr>
          <w:rStyle w:val="Strong"/>
          <w:rFonts w:asciiTheme="majorHAnsi" w:hAnsiTheme="majorHAnsi" w:cstheme="majorHAnsi"/>
          <w:b w:val="0"/>
        </w:rPr>
        <w:t>Please find enclosed copies of the following documents:</w:t>
      </w:r>
    </w:p>
    <w:p w14:paraId="644D7601" w14:textId="4E4FA901" w:rsidR="005D22CA" w:rsidRPr="00CA3826" w:rsidRDefault="005D22CA" w:rsidP="0035526B">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CA3826">
        <w:rPr>
          <w:rStyle w:val="Strong"/>
          <w:rFonts w:asciiTheme="majorHAnsi" w:hAnsiTheme="majorHAnsi" w:cstheme="majorHAnsi"/>
          <w:b w:val="0"/>
        </w:rPr>
        <w:t xml:space="preserve">Confirmation of grant of refugee status </w:t>
      </w:r>
      <w:r w:rsidR="00D572D5">
        <w:rPr>
          <w:rStyle w:val="Strong"/>
          <w:rFonts w:asciiTheme="majorHAnsi" w:hAnsiTheme="majorHAnsi" w:cstheme="majorHAnsi"/>
          <w:b w:val="0"/>
        </w:rPr>
        <w:t>[</w:t>
      </w:r>
      <w:r w:rsidR="00DB1423" w:rsidRPr="00CA3826">
        <w:rPr>
          <w:rStyle w:val="Strong"/>
          <w:rFonts w:asciiTheme="majorHAnsi" w:hAnsiTheme="majorHAnsi" w:cstheme="majorHAnsi"/>
          <w:b w:val="0"/>
          <w:color w:val="FF0000"/>
        </w:rPr>
        <w:t>DATED</w:t>
      </w:r>
      <w:r w:rsidR="00D572D5">
        <w:rPr>
          <w:rStyle w:val="Strong"/>
          <w:rFonts w:asciiTheme="majorHAnsi" w:hAnsiTheme="majorHAnsi" w:cstheme="majorHAnsi"/>
          <w:b w:val="0"/>
          <w:color w:val="FF0000"/>
        </w:rPr>
        <w:t>]</w:t>
      </w:r>
      <w:r w:rsidR="00DB1423" w:rsidRPr="00CA3826">
        <w:rPr>
          <w:rStyle w:val="Strong"/>
          <w:rFonts w:asciiTheme="majorHAnsi" w:hAnsiTheme="majorHAnsi" w:cstheme="majorHAnsi"/>
          <w:b w:val="0"/>
          <w:color w:val="FF0000"/>
        </w:rPr>
        <w:t xml:space="preserve"> </w:t>
      </w:r>
    </w:p>
    <w:p w14:paraId="0AB4F92E" w14:textId="1A47C5AD" w:rsidR="009A5AF6" w:rsidRPr="00CA3826" w:rsidRDefault="005D22CA" w:rsidP="0035526B">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proofErr w:type="spellStart"/>
      <w:r w:rsidRPr="00CA3826">
        <w:rPr>
          <w:rStyle w:val="Strong"/>
          <w:rFonts w:asciiTheme="majorHAnsi" w:hAnsiTheme="majorHAnsi" w:cstheme="majorHAnsi"/>
          <w:b w:val="0"/>
        </w:rPr>
        <w:t>NASS35</w:t>
      </w:r>
      <w:proofErr w:type="spellEnd"/>
      <w:r w:rsidRPr="00CA3826">
        <w:rPr>
          <w:rStyle w:val="Strong"/>
          <w:rFonts w:asciiTheme="majorHAnsi" w:hAnsiTheme="majorHAnsi" w:cstheme="majorHAnsi"/>
          <w:b w:val="0"/>
        </w:rPr>
        <w:t xml:space="preserve"> </w:t>
      </w:r>
      <w:r w:rsidR="00D572D5">
        <w:rPr>
          <w:rStyle w:val="Strong"/>
          <w:rFonts w:asciiTheme="majorHAnsi" w:hAnsiTheme="majorHAnsi" w:cstheme="majorHAnsi"/>
          <w:b w:val="0"/>
        </w:rPr>
        <w:t>[</w:t>
      </w:r>
      <w:r w:rsidR="00B03FCF" w:rsidRPr="00FB2B4B">
        <w:rPr>
          <w:rStyle w:val="Strong"/>
          <w:rFonts w:asciiTheme="majorHAnsi" w:hAnsiTheme="majorHAnsi" w:cstheme="majorHAnsi"/>
          <w:b w:val="0"/>
          <w:color w:val="FF0000"/>
        </w:rPr>
        <w:t>dated</w:t>
      </w:r>
      <w:r w:rsidR="00B03FCF">
        <w:rPr>
          <w:rStyle w:val="Strong"/>
          <w:rFonts w:asciiTheme="majorHAnsi" w:hAnsiTheme="majorHAnsi" w:cstheme="majorHAnsi"/>
          <w:b w:val="0"/>
          <w:color w:val="FF0000"/>
        </w:rPr>
        <w:t>]</w:t>
      </w:r>
    </w:p>
    <w:p w14:paraId="5BC81401" w14:textId="4E7733A5" w:rsidR="00AE278F" w:rsidRPr="00CA3826" w:rsidRDefault="005D22CA" w:rsidP="0035526B">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CA3826">
        <w:rPr>
          <w:rStyle w:val="Strong"/>
          <w:rFonts w:asciiTheme="majorHAnsi" w:hAnsiTheme="majorHAnsi" w:cstheme="majorHAnsi"/>
          <w:b w:val="0"/>
        </w:rPr>
        <w:t xml:space="preserve">Notification of claim for </w:t>
      </w:r>
      <w:r w:rsidR="009A5AF6" w:rsidRPr="00CA3826">
        <w:rPr>
          <w:rStyle w:val="Strong"/>
          <w:rFonts w:asciiTheme="majorHAnsi" w:hAnsiTheme="majorHAnsi" w:cstheme="majorHAnsi"/>
          <w:b w:val="0"/>
        </w:rPr>
        <w:t xml:space="preserve">UC </w:t>
      </w:r>
      <w:r w:rsidRPr="00CA3826">
        <w:rPr>
          <w:rStyle w:val="Strong"/>
          <w:rFonts w:asciiTheme="majorHAnsi" w:hAnsiTheme="majorHAnsi" w:cstheme="majorHAnsi"/>
          <w:b w:val="0"/>
        </w:rPr>
        <w:t xml:space="preserve">dated </w:t>
      </w:r>
      <w:r w:rsidR="00B03FCF">
        <w:rPr>
          <w:rStyle w:val="Strong"/>
          <w:rFonts w:asciiTheme="majorHAnsi" w:hAnsiTheme="majorHAnsi" w:cstheme="majorHAnsi"/>
          <w:b w:val="0"/>
        </w:rPr>
        <w:t>[</w:t>
      </w:r>
      <w:r w:rsidR="00B03FCF" w:rsidRPr="00FB2B4B">
        <w:rPr>
          <w:rStyle w:val="Strong"/>
          <w:rFonts w:asciiTheme="majorHAnsi" w:hAnsiTheme="majorHAnsi" w:cstheme="majorHAnsi"/>
          <w:b w:val="0"/>
          <w:color w:val="FF0000"/>
        </w:rPr>
        <w:t>dated</w:t>
      </w:r>
      <w:r w:rsidR="00D572D5">
        <w:rPr>
          <w:rStyle w:val="Strong"/>
          <w:rFonts w:asciiTheme="majorHAnsi" w:hAnsiTheme="majorHAnsi" w:cstheme="majorHAnsi"/>
          <w:b w:val="0"/>
          <w:color w:val="FF0000"/>
        </w:rPr>
        <w:t>]</w:t>
      </w:r>
    </w:p>
    <w:p w14:paraId="25B45058" w14:textId="77777777" w:rsidR="00AE278F" w:rsidRPr="00CA3826" w:rsidRDefault="002D20B6" w:rsidP="0035526B">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CA3826">
        <w:rPr>
          <w:rStyle w:val="Strong"/>
          <w:rFonts w:asciiTheme="majorHAnsi" w:hAnsiTheme="majorHAnsi" w:cstheme="majorHAnsi"/>
          <w:b w:val="0"/>
        </w:rPr>
        <w:t>Biometric residence permit</w:t>
      </w:r>
    </w:p>
    <w:p w14:paraId="117AFB9D" w14:textId="77777777" w:rsidR="002D20B6" w:rsidRPr="00CA3826" w:rsidRDefault="002D20B6" w:rsidP="0035526B">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CA3826">
        <w:rPr>
          <w:rStyle w:val="Strong"/>
          <w:rFonts w:asciiTheme="majorHAnsi" w:hAnsiTheme="majorHAnsi" w:cstheme="majorHAnsi"/>
          <w:b w:val="0"/>
        </w:rPr>
        <w:t xml:space="preserve">Form of authority </w:t>
      </w:r>
    </w:p>
    <w:p w14:paraId="36137FFE" w14:textId="77777777" w:rsidR="006B10DC" w:rsidRPr="00CA3826" w:rsidRDefault="006B10DC" w:rsidP="0035526B">
      <w:pPr>
        <w:spacing w:before="120" w:line="360" w:lineRule="auto"/>
        <w:ind w:right="-193"/>
        <w:rPr>
          <w:rFonts w:asciiTheme="majorHAnsi" w:hAnsiTheme="majorHAnsi" w:cstheme="majorHAnsi"/>
          <w:bCs/>
        </w:rPr>
      </w:pPr>
      <w:r w:rsidRPr="00CA3826">
        <w:rPr>
          <w:rFonts w:asciiTheme="majorHAnsi" w:hAnsiTheme="majorHAnsi" w:cstheme="majorHAnsi"/>
          <w:bCs/>
        </w:rPr>
        <w:t>All other relevant documents/information are already in the possession of the Defendant and accessible from the Claimants UC journal.</w:t>
      </w:r>
    </w:p>
    <w:p w14:paraId="2521F177" w14:textId="77777777" w:rsidR="00AE278F" w:rsidRPr="00CA3826" w:rsidRDefault="00AE278F" w:rsidP="0035526B">
      <w:pPr>
        <w:pStyle w:val="NormalWeb"/>
        <w:spacing w:before="120" w:line="360" w:lineRule="auto"/>
        <w:ind w:right="827"/>
        <w:jc w:val="both"/>
        <w:rPr>
          <w:rStyle w:val="Strong"/>
          <w:rFonts w:asciiTheme="majorHAnsi" w:hAnsiTheme="majorHAnsi" w:cstheme="majorHAnsi"/>
        </w:rPr>
      </w:pPr>
      <w:r w:rsidRPr="00CA3826">
        <w:rPr>
          <w:rStyle w:val="Strong"/>
          <w:rFonts w:asciiTheme="majorHAnsi" w:hAnsiTheme="majorHAnsi" w:cstheme="majorHAnsi"/>
        </w:rPr>
        <w:t>ADR proposals</w:t>
      </w:r>
    </w:p>
    <w:p w14:paraId="223932EE" w14:textId="77777777" w:rsidR="00AE278F" w:rsidRPr="00CA3826" w:rsidRDefault="00AE278F" w:rsidP="0035526B">
      <w:pPr>
        <w:pStyle w:val="NormalWeb"/>
        <w:spacing w:before="120" w:line="360" w:lineRule="auto"/>
        <w:ind w:right="827"/>
        <w:jc w:val="both"/>
        <w:rPr>
          <w:rStyle w:val="Strong"/>
          <w:rFonts w:asciiTheme="majorHAnsi" w:hAnsiTheme="majorHAnsi" w:cstheme="majorHAnsi"/>
        </w:rPr>
      </w:pPr>
      <w:r w:rsidRPr="00CA3826">
        <w:rPr>
          <w:rStyle w:val="Strong"/>
          <w:rFonts w:asciiTheme="majorHAnsi" w:hAnsiTheme="majorHAnsi" w:cstheme="majorHAnsi"/>
          <w:b w:val="0"/>
        </w:rPr>
        <w:lastRenderedPageBreak/>
        <w:t xml:space="preserve">Please confirm in your reply whether the Defendant is willing to consider alternative dispute resolution.  </w:t>
      </w:r>
    </w:p>
    <w:p w14:paraId="07639FFE" w14:textId="77777777" w:rsidR="00AE278F" w:rsidRPr="00CA3826" w:rsidRDefault="00AE278F" w:rsidP="0035526B">
      <w:pPr>
        <w:pStyle w:val="NormalWeb"/>
        <w:spacing w:before="120" w:beforeAutospacing="0" w:after="0" w:afterAutospacing="0" w:line="360" w:lineRule="auto"/>
        <w:ind w:right="827"/>
        <w:jc w:val="both"/>
        <w:rPr>
          <w:rFonts w:asciiTheme="majorHAnsi" w:hAnsiTheme="majorHAnsi" w:cstheme="majorHAnsi"/>
        </w:rPr>
      </w:pPr>
      <w:r w:rsidRPr="00CA3826">
        <w:rPr>
          <w:rStyle w:val="Strong"/>
          <w:rFonts w:asciiTheme="majorHAnsi" w:hAnsiTheme="majorHAnsi" w:cstheme="majorHAnsi"/>
        </w:rPr>
        <w:t>The address for reply and service of court documents</w:t>
      </w:r>
    </w:p>
    <w:p w14:paraId="13FD8A59" w14:textId="6495D51C" w:rsidR="00AE278F" w:rsidRPr="00CA3826" w:rsidRDefault="00AE278F" w:rsidP="0035526B">
      <w:pPr>
        <w:pStyle w:val="NormalWeb"/>
        <w:spacing w:before="0" w:beforeAutospacing="0" w:after="0" w:afterAutospacing="0" w:line="360" w:lineRule="auto"/>
        <w:ind w:right="827"/>
        <w:jc w:val="both"/>
        <w:rPr>
          <w:rStyle w:val="Strong"/>
          <w:rFonts w:asciiTheme="majorHAnsi" w:hAnsiTheme="majorHAnsi" w:cstheme="majorHAnsi"/>
        </w:rPr>
      </w:pPr>
      <w:r w:rsidRPr="00CA3826">
        <w:rPr>
          <w:rStyle w:val="Strong"/>
          <w:rFonts w:asciiTheme="majorHAnsi" w:hAnsiTheme="majorHAnsi" w:cstheme="majorHAnsi"/>
          <w:b w:val="0"/>
        </w:rPr>
        <w:br/>
      </w:r>
      <w:r w:rsidR="00D572D5">
        <w:rPr>
          <w:rStyle w:val="Strong"/>
          <w:rFonts w:asciiTheme="majorHAnsi" w:hAnsiTheme="majorHAnsi" w:cstheme="majorHAnsi"/>
          <w:color w:val="FF0000"/>
        </w:rPr>
        <w:t>[</w:t>
      </w:r>
      <w:r w:rsidR="00B03FCF" w:rsidRPr="00B03FCF">
        <w:rPr>
          <w:rStyle w:val="Strong"/>
          <w:rFonts w:asciiTheme="majorHAnsi" w:hAnsiTheme="majorHAnsi" w:cstheme="majorHAnsi"/>
          <w:color w:val="FF0000"/>
        </w:rPr>
        <w:t>Advice agency name address and email here</w:t>
      </w:r>
      <w:r w:rsidR="00D572D5">
        <w:rPr>
          <w:rStyle w:val="Strong"/>
          <w:rFonts w:asciiTheme="majorHAnsi" w:hAnsiTheme="majorHAnsi" w:cstheme="majorHAnsi"/>
          <w:color w:val="FF0000"/>
        </w:rPr>
        <w:t>].</w:t>
      </w:r>
    </w:p>
    <w:p w14:paraId="00B13F38" w14:textId="77777777" w:rsidR="005D22CA" w:rsidRPr="00CA3826" w:rsidRDefault="005D22CA" w:rsidP="0035526B">
      <w:pPr>
        <w:pStyle w:val="NormalWeb"/>
        <w:spacing w:before="120" w:beforeAutospacing="0" w:after="0" w:afterAutospacing="0" w:line="360" w:lineRule="auto"/>
        <w:ind w:right="827"/>
        <w:jc w:val="both"/>
        <w:rPr>
          <w:rStyle w:val="Strong"/>
          <w:rFonts w:asciiTheme="majorHAnsi" w:hAnsiTheme="majorHAnsi" w:cstheme="majorHAnsi"/>
        </w:rPr>
      </w:pPr>
    </w:p>
    <w:p w14:paraId="2AD2F461" w14:textId="77777777" w:rsidR="00AE278F" w:rsidRPr="00CA3826" w:rsidRDefault="00AE278F" w:rsidP="0035526B">
      <w:pPr>
        <w:pStyle w:val="NormalWeb"/>
        <w:spacing w:before="120" w:beforeAutospacing="0" w:after="0" w:afterAutospacing="0" w:line="360" w:lineRule="auto"/>
        <w:ind w:right="827"/>
        <w:jc w:val="both"/>
        <w:rPr>
          <w:rFonts w:asciiTheme="majorHAnsi" w:hAnsiTheme="majorHAnsi" w:cstheme="majorHAnsi"/>
        </w:rPr>
      </w:pPr>
      <w:r w:rsidRPr="00CA3826">
        <w:rPr>
          <w:rStyle w:val="Strong"/>
          <w:rFonts w:asciiTheme="majorHAnsi" w:hAnsiTheme="majorHAnsi" w:cstheme="majorHAnsi"/>
        </w:rPr>
        <w:t>Proposed reply date</w:t>
      </w:r>
    </w:p>
    <w:p w14:paraId="79F5E715" w14:textId="4E052AD1" w:rsidR="002D20B6" w:rsidRPr="00CA3826" w:rsidRDefault="002D20B6" w:rsidP="0035526B">
      <w:pPr>
        <w:spacing w:before="120" w:line="360" w:lineRule="auto"/>
        <w:ind w:right="827"/>
        <w:jc w:val="both"/>
        <w:rPr>
          <w:rFonts w:asciiTheme="majorHAnsi" w:hAnsiTheme="majorHAnsi" w:cstheme="majorHAnsi"/>
        </w:rPr>
      </w:pPr>
      <w:r w:rsidRPr="00CA3826">
        <w:rPr>
          <w:rFonts w:asciiTheme="majorHAnsi" w:hAnsiTheme="majorHAnsi" w:cstheme="majorHAnsi"/>
        </w:rPr>
        <w:t xml:space="preserve">We expect a reply promptly and in any event no later </w:t>
      </w:r>
      <w:r w:rsidR="00B03FCF" w:rsidRPr="00B03FCF">
        <w:rPr>
          <w:rFonts w:asciiTheme="majorHAnsi" w:hAnsiTheme="majorHAnsi" w:cstheme="majorHAnsi"/>
        </w:rPr>
        <w:t xml:space="preserve">than </w:t>
      </w:r>
      <w:r w:rsidR="00B03FCF">
        <w:rPr>
          <w:rFonts w:asciiTheme="majorHAnsi" w:hAnsiTheme="majorHAnsi" w:cstheme="majorHAnsi"/>
        </w:rPr>
        <w:t>[</w:t>
      </w:r>
      <w:r w:rsidR="00B03FCF" w:rsidRPr="00B03FCF">
        <w:rPr>
          <w:rFonts w:asciiTheme="majorHAnsi" w:hAnsiTheme="majorHAnsi" w:cstheme="majorHAnsi"/>
          <w:color w:val="FF0000"/>
        </w:rPr>
        <w:t>date</w:t>
      </w:r>
      <w:r w:rsidR="00B03FCF">
        <w:rPr>
          <w:rFonts w:asciiTheme="majorHAnsi" w:hAnsiTheme="majorHAnsi" w:cstheme="majorHAnsi"/>
          <w:color w:val="FF0000"/>
        </w:rPr>
        <w:t>]</w:t>
      </w:r>
      <w:r w:rsidR="00B03FCF" w:rsidRPr="00B03FCF">
        <w:rPr>
          <w:rFonts w:asciiTheme="majorHAnsi" w:hAnsiTheme="majorHAnsi" w:cstheme="majorHAnsi"/>
        </w:rPr>
        <w:t xml:space="preserve">. this </w:t>
      </w:r>
      <w:r w:rsidRPr="00CA3826">
        <w:rPr>
          <w:rFonts w:asciiTheme="majorHAnsi" w:hAnsiTheme="majorHAnsi" w:cstheme="majorHAnsi"/>
        </w:rPr>
        <w:t xml:space="preserve">is less than the usual 14 days.  However, we consider this shortened timeframe to be entirely appropriate given (a) the </w:t>
      </w:r>
      <w:r w:rsidR="00A65495" w:rsidRPr="00CA3826">
        <w:rPr>
          <w:rFonts w:asciiTheme="majorHAnsi" w:hAnsiTheme="majorHAnsi" w:cstheme="majorHAnsi"/>
        </w:rPr>
        <w:t xml:space="preserve">discriminatory impact of the Defendant’s failure to offer ‘a payment </w:t>
      </w:r>
      <w:r w:rsidRPr="00CA3826">
        <w:rPr>
          <w:rFonts w:asciiTheme="majorHAnsi" w:hAnsiTheme="majorHAnsi" w:cstheme="majorHAnsi"/>
        </w:rPr>
        <w:t>on</w:t>
      </w:r>
      <w:r w:rsidR="00A65495" w:rsidRPr="00CA3826">
        <w:rPr>
          <w:rFonts w:asciiTheme="majorHAnsi" w:hAnsiTheme="majorHAnsi" w:cstheme="majorHAnsi"/>
        </w:rPr>
        <w:t xml:space="preserve"> account’</w:t>
      </w:r>
      <w:r w:rsidR="00CC7AA0" w:rsidRPr="00CA3826">
        <w:rPr>
          <w:rFonts w:asciiTheme="majorHAnsi" w:hAnsiTheme="majorHAnsi" w:cstheme="majorHAnsi"/>
        </w:rPr>
        <w:t>; that</w:t>
      </w:r>
      <w:r w:rsidRPr="00CA3826">
        <w:rPr>
          <w:rFonts w:asciiTheme="majorHAnsi" w:hAnsiTheme="majorHAnsi" w:cstheme="majorHAnsi"/>
        </w:rPr>
        <w:t xml:space="preserve"> (b) </w:t>
      </w:r>
      <w:r w:rsidR="00A65495" w:rsidRPr="00CA3826">
        <w:rPr>
          <w:rFonts w:asciiTheme="majorHAnsi" w:hAnsiTheme="majorHAnsi" w:cstheme="majorHAnsi"/>
        </w:rPr>
        <w:t xml:space="preserve">the Defendant has already been made aware of the Claimant’s destitution </w:t>
      </w:r>
      <w:r w:rsidR="00B03FCF" w:rsidRPr="00B03FCF">
        <w:rPr>
          <w:rFonts w:asciiTheme="majorHAnsi" w:hAnsiTheme="majorHAnsi" w:cstheme="majorHAnsi"/>
        </w:rPr>
        <w:t xml:space="preserve">via </w:t>
      </w:r>
      <w:r w:rsidR="00B03FCF">
        <w:rPr>
          <w:rFonts w:asciiTheme="majorHAnsi" w:hAnsiTheme="majorHAnsi" w:cstheme="majorHAnsi"/>
          <w:color w:val="FF0000"/>
        </w:rPr>
        <w:t>[</w:t>
      </w:r>
      <w:r w:rsidR="00B03FCF" w:rsidRPr="00B03FCF">
        <w:rPr>
          <w:rFonts w:asciiTheme="majorHAnsi" w:hAnsiTheme="majorHAnsi" w:cstheme="majorHAnsi"/>
          <w:color w:val="FF0000"/>
        </w:rPr>
        <w:t>her</w:t>
      </w:r>
      <w:r w:rsidR="00B03FCF">
        <w:rPr>
          <w:rFonts w:asciiTheme="majorHAnsi" w:hAnsiTheme="majorHAnsi" w:cstheme="majorHAnsi"/>
          <w:color w:val="FF0000"/>
        </w:rPr>
        <w:t>/his]</w:t>
      </w:r>
      <w:r w:rsidR="00B03FCF" w:rsidRPr="00B03FCF">
        <w:rPr>
          <w:rFonts w:asciiTheme="majorHAnsi" w:hAnsiTheme="majorHAnsi" w:cstheme="majorHAnsi"/>
        </w:rPr>
        <w:t xml:space="preserve"> online </w:t>
      </w:r>
      <w:r w:rsidR="00A65495" w:rsidRPr="00CA3826">
        <w:rPr>
          <w:rFonts w:asciiTheme="majorHAnsi" w:hAnsiTheme="majorHAnsi" w:cstheme="majorHAnsi"/>
        </w:rPr>
        <w:t>UC journal and had opportunity to remedy this</w:t>
      </w:r>
      <w:r w:rsidR="00CC7AA0" w:rsidRPr="00CA3826">
        <w:rPr>
          <w:rFonts w:asciiTheme="majorHAnsi" w:hAnsiTheme="majorHAnsi" w:cstheme="majorHAnsi"/>
        </w:rPr>
        <w:t xml:space="preserve">, and (c) the Defendant’s clear failure to follow </w:t>
      </w:r>
      <w:r w:rsidR="008F0D5E" w:rsidRPr="00CA3826">
        <w:rPr>
          <w:rFonts w:asciiTheme="majorHAnsi" w:hAnsiTheme="majorHAnsi" w:cstheme="majorHAnsi"/>
        </w:rPr>
        <w:t xml:space="preserve">its </w:t>
      </w:r>
      <w:r w:rsidR="00CC7AA0" w:rsidRPr="00CA3826">
        <w:rPr>
          <w:rFonts w:asciiTheme="majorHAnsi" w:hAnsiTheme="majorHAnsi" w:cstheme="majorHAnsi"/>
        </w:rPr>
        <w:t>own guidance</w:t>
      </w:r>
      <w:r w:rsidR="00A65495" w:rsidRPr="00CA3826">
        <w:rPr>
          <w:rFonts w:asciiTheme="majorHAnsi" w:hAnsiTheme="majorHAnsi" w:cstheme="majorHAnsi"/>
        </w:rPr>
        <w:t>.</w:t>
      </w:r>
    </w:p>
    <w:p w14:paraId="69AEFEA9" w14:textId="77777777" w:rsidR="002D20B6" w:rsidRPr="00CA3826" w:rsidRDefault="002D20B6" w:rsidP="0035526B">
      <w:pPr>
        <w:pStyle w:val="NormalWeb"/>
        <w:spacing w:before="120" w:line="360" w:lineRule="auto"/>
        <w:ind w:right="827"/>
        <w:jc w:val="both"/>
        <w:rPr>
          <w:rFonts w:asciiTheme="majorHAnsi" w:hAnsiTheme="majorHAnsi" w:cstheme="majorHAnsi"/>
        </w:rPr>
      </w:pPr>
      <w:r w:rsidRPr="00CA3826">
        <w:rPr>
          <w:rStyle w:val="Strong"/>
          <w:rFonts w:asciiTheme="majorHAnsi" w:hAnsiTheme="majorHAnsi" w:cstheme="majorHAnsi"/>
          <w:b w:val="0"/>
          <w:bCs w:val="0"/>
        </w:rPr>
        <w:t>If you consider</w:t>
      </w:r>
      <w:r w:rsidRPr="00CA3826">
        <w:rPr>
          <w:rFonts w:asciiTheme="majorHAnsi" w:hAnsiTheme="majorHAnsi" w:cstheme="majorHAnsi"/>
          <w:bCs/>
          <w:lang w:eastAsia="en-US"/>
        </w:rPr>
        <w:t xml:space="preserve"> that you require 14 days from the date of this letter to reply, please immediately inform us in writing, giving full reasons. </w:t>
      </w:r>
      <w:r w:rsidRPr="00CA3826">
        <w:rPr>
          <w:rFonts w:asciiTheme="majorHAnsi" w:hAnsiTheme="majorHAnsi" w:cstheme="majorHAnsi"/>
        </w:rPr>
        <w:t>S</w:t>
      </w:r>
      <w:r w:rsidRPr="00CA3826">
        <w:rPr>
          <w:rStyle w:val="Strong"/>
          <w:rFonts w:asciiTheme="majorHAnsi" w:hAnsiTheme="majorHAnsi" w:cstheme="majorHAnsi"/>
          <w:b w:val="0"/>
        </w:rPr>
        <w:t>hould we not have received such a request for further time nor a substantive reply by the given deadline we will issue proceedings for judicial review without further notice to you.</w:t>
      </w:r>
    </w:p>
    <w:p w14:paraId="796C7C85" w14:textId="77777777" w:rsidR="00AE278F" w:rsidRPr="00CA3826" w:rsidRDefault="00AE278F" w:rsidP="0035526B">
      <w:pPr>
        <w:spacing w:before="120" w:line="360" w:lineRule="auto"/>
        <w:ind w:right="827"/>
        <w:jc w:val="both"/>
        <w:rPr>
          <w:rFonts w:asciiTheme="majorHAnsi" w:hAnsiTheme="majorHAnsi" w:cstheme="majorHAnsi"/>
        </w:rPr>
      </w:pPr>
      <w:r w:rsidRPr="00CA3826">
        <w:rPr>
          <w:rFonts w:asciiTheme="majorHAnsi" w:hAnsiTheme="majorHAnsi" w:cstheme="majorHAnsi"/>
        </w:rPr>
        <w:t>Yours faithfully</w:t>
      </w:r>
    </w:p>
    <w:p w14:paraId="51F2066E" w14:textId="67AB868B" w:rsidR="00AE278F" w:rsidRPr="00CA3826" w:rsidRDefault="00D572D5" w:rsidP="0035526B">
      <w:pPr>
        <w:spacing w:before="120" w:line="360" w:lineRule="auto"/>
        <w:ind w:right="827"/>
        <w:jc w:val="both"/>
        <w:rPr>
          <w:rFonts w:asciiTheme="majorHAnsi" w:hAnsiTheme="majorHAnsi" w:cstheme="majorHAnsi"/>
          <w:color w:val="FF0000"/>
        </w:rPr>
      </w:pPr>
      <w:r>
        <w:rPr>
          <w:rFonts w:asciiTheme="majorHAnsi" w:hAnsiTheme="majorHAnsi" w:cstheme="majorHAnsi"/>
          <w:color w:val="FF0000"/>
        </w:rPr>
        <w:t>[</w:t>
      </w:r>
      <w:r w:rsidR="007126CD" w:rsidRPr="00CA3826">
        <w:rPr>
          <w:rFonts w:asciiTheme="majorHAnsi" w:hAnsiTheme="majorHAnsi" w:cstheme="majorHAnsi"/>
          <w:color w:val="FF0000"/>
        </w:rPr>
        <w:t>Advisor Signature</w:t>
      </w:r>
      <w:r>
        <w:rPr>
          <w:rFonts w:asciiTheme="majorHAnsi" w:hAnsiTheme="majorHAnsi" w:cstheme="majorHAnsi"/>
          <w:color w:val="FF0000"/>
        </w:rPr>
        <w:t>]</w:t>
      </w:r>
    </w:p>
    <w:p w14:paraId="4CED9D93" w14:textId="77777777" w:rsidR="00AE278F" w:rsidRPr="00CA3826" w:rsidRDefault="00AE278F" w:rsidP="0035526B">
      <w:pPr>
        <w:spacing w:line="360" w:lineRule="auto"/>
        <w:ind w:right="827"/>
        <w:jc w:val="both"/>
        <w:rPr>
          <w:rFonts w:asciiTheme="majorHAnsi" w:hAnsiTheme="majorHAnsi" w:cstheme="majorHAnsi"/>
        </w:rPr>
      </w:pPr>
      <w:r w:rsidRPr="00CA3826">
        <w:rPr>
          <w:rFonts w:asciiTheme="majorHAnsi" w:hAnsiTheme="majorHAnsi" w:cstheme="majorHAnsi"/>
          <w:b/>
        </w:rPr>
        <w:br/>
      </w:r>
      <w:r w:rsidRPr="00CA3826">
        <w:rPr>
          <w:rFonts w:asciiTheme="majorHAnsi" w:hAnsiTheme="majorHAnsi" w:cstheme="majorHAnsi"/>
        </w:rPr>
        <w:t>Enc.</w:t>
      </w:r>
    </w:p>
    <w:sectPr w:rsidR="00AE278F" w:rsidRPr="00CA3826" w:rsidSect="00095E55">
      <w:footerReference w:type="even" r:id="rId25"/>
      <w:footerReference w:type="default" r:id="rId26"/>
      <w:type w:val="continuous"/>
      <w:pgSz w:w="11906" w:h="16838" w:code="9"/>
      <w:pgMar w:top="720" w:right="720" w:bottom="720" w:left="1276"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4-01-11T17:02:00Z" w:initials="JS">
    <w:p w14:paraId="77330739" w14:textId="77777777" w:rsidR="00B23218" w:rsidRDefault="00B23218" w:rsidP="00B23218">
      <w:pPr>
        <w:pStyle w:val="CommentText"/>
      </w:pPr>
      <w:r>
        <w:rPr>
          <w:rStyle w:val="CommentReference"/>
        </w:rPr>
        <w:annotationRef/>
      </w:r>
      <w:r>
        <w:t xml:space="preserve">Unless UC is already in payment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3307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3A0393" w16cex:dateUtc="2024-01-11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30739" w16cid:durableId="513A03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CB61" w14:textId="77777777" w:rsidR="00095E55" w:rsidRDefault="00095E55">
      <w:r>
        <w:separator/>
      </w:r>
    </w:p>
  </w:endnote>
  <w:endnote w:type="continuationSeparator" w:id="0">
    <w:p w14:paraId="74D0E486" w14:textId="77777777" w:rsidR="00095E55" w:rsidRDefault="00095E55">
      <w:r>
        <w:continuationSeparator/>
      </w:r>
    </w:p>
  </w:endnote>
  <w:endnote w:type="continuationNotice" w:id="1">
    <w:p w14:paraId="39025026" w14:textId="77777777" w:rsidR="00D61C15" w:rsidRDefault="00D6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359D" w14:textId="77777777" w:rsidR="00A81868" w:rsidRDefault="00A81868"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F8A0B" w14:textId="77777777" w:rsidR="00A81868" w:rsidRDefault="00A8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7C84" w14:textId="35F7AE30" w:rsidR="00A81868" w:rsidRDefault="00A81868"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04A">
      <w:rPr>
        <w:rStyle w:val="PageNumber"/>
        <w:noProof/>
      </w:rPr>
      <w:t>1</w:t>
    </w:r>
    <w:r>
      <w:rPr>
        <w:rStyle w:val="PageNumber"/>
      </w:rPr>
      <w:fldChar w:fldCharType="end"/>
    </w:r>
  </w:p>
  <w:p w14:paraId="69A6C47E" w14:textId="77777777" w:rsidR="00A81868" w:rsidRDefault="00A8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28DE" w14:textId="77777777" w:rsidR="00095E55" w:rsidRDefault="00095E55">
      <w:r>
        <w:separator/>
      </w:r>
    </w:p>
  </w:footnote>
  <w:footnote w:type="continuationSeparator" w:id="0">
    <w:p w14:paraId="4F303BBB" w14:textId="77777777" w:rsidR="00095E55" w:rsidRDefault="00095E55">
      <w:r>
        <w:continuationSeparator/>
      </w:r>
    </w:p>
  </w:footnote>
  <w:footnote w:type="continuationNotice" w:id="1">
    <w:p w14:paraId="4350254E" w14:textId="77777777" w:rsidR="00D61C15" w:rsidRDefault="00D61C15"/>
  </w:footnote>
  <w:footnote w:id="2">
    <w:p w14:paraId="03044FDC" w14:textId="77777777" w:rsidR="00A066D7" w:rsidRPr="007D6C68" w:rsidRDefault="00A066D7" w:rsidP="00A066D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3">
    <w:p w14:paraId="5778660A" w14:textId="77777777" w:rsidR="00A066D7" w:rsidRPr="00F8134F" w:rsidRDefault="00A066D7" w:rsidP="00A066D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4">
    <w:p w14:paraId="47D92601" w14:textId="4868736F" w:rsidR="00CD5A16" w:rsidRPr="00CA3826" w:rsidRDefault="00CD5A16">
      <w:pPr>
        <w:pStyle w:val="FootnoteText"/>
        <w:rPr>
          <w:rFonts w:asciiTheme="majorHAnsi" w:hAnsiTheme="majorHAnsi" w:cstheme="majorHAnsi"/>
        </w:rPr>
      </w:pPr>
      <w:r w:rsidRPr="00CA3826">
        <w:rPr>
          <w:rStyle w:val="FootnoteReference"/>
          <w:rFonts w:asciiTheme="majorHAnsi" w:hAnsiTheme="majorHAnsi" w:cstheme="majorHAnsi"/>
        </w:rPr>
        <w:footnoteRef/>
      </w:r>
      <w:proofErr w:type="spellStart"/>
      <w:r w:rsidR="0091495D">
        <w:rPr>
          <w:rFonts w:asciiTheme="majorHAnsi" w:hAnsiTheme="majorHAnsi" w:cstheme="majorHAnsi"/>
        </w:rPr>
        <w:t>V13</w:t>
      </w:r>
      <w:proofErr w:type="spellEnd"/>
      <w:r w:rsidR="0091495D">
        <w:rPr>
          <w:rFonts w:asciiTheme="majorHAnsi" w:hAnsiTheme="majorHAnsi" w:cstheme="majorHAnsi"/>
        </w:rPr>
        <w:t xml:space="preserve"> provided </w:t>
      </w:r>
      <w:r w:rsidR="0057066D">
        <w:rPr>
          <w:rFonts w:asciiTheme="majorHAnsi" w:hAnsiTheme="majorHAnsi" w:cstheme="majorHAnsi"/>
        </w:rPr>
        <w:t xml:space="preserve">in </w:t>
      </w:r>
      <w:r w:rsidR="0091495D">
        <w:rPr>
          <w:rFonts w:asciiTheme="majorHAnsi" w:hAnsiTheme="majorHAnsi" w:cstheme="majorHAnsi"/>
        </w:rPr>
        <w:t xml:space="preserve">response to an FOI request </w:t>
      </w:r>
      <w:r w:rsidR="0091495D" w:rsidRPr="0091495D">
        <w:rPr>
          <w:rFonts w:asciiTheme="majorHAnsi" w:hAnsiTheme="majorHAnsi" w:cstheme="majorHAnsi"/>
        </w:rPr>
        <w:t>whatdotheyknow.com/request/updated_uc_guidance_on_refugees/response/2480153/attach/5/Refugees%20and%20Asylum%20Seekers%20V13.0.pdf</w:t>
      </w:r>
      <w:hyperlink r:id="rId1" w:history="1">
        <w:r w:rsidR="00AA3184" w:rsidRPr="00AA3184">
          <w:rPr>
            <w:rStyle w:val="Hyperlink"/>
            <w:sz w:val="24"/>
            <w:szCs w:val="24"/>
          </w:rPr>
          <w:t>https://cpagorguk.sharepoint.com/sites/LondonWelfareRightsandLegal/Shared Documents/General/Projects/UT and JR projects/JR project/FINAL LETTER TEMPLATES/data.parliament.uk/DepositedPapers/Files/DEP2021-0349/121_Refugees_and_Asylum_Seekers_v11.pdf</w:t>
        </w:r>
      </w:hyperlink>
      <w:r w:rsidR="00393E35" w:rsidRPr="00CA3826">
        <w:rPr>
          <w:rFonts w:asciiTheme="majorHAnsi" w:hAnsiTheme="majorHAnsi" w:cstheme="majorHAnsi"/>
        </w:rPr>
        <w:t xml:space="preserve"> </w:t>
      </w:r>
    </w:p>
  </w:footnote>
  <w:footnote w:id="5">
    <w:p w14:paraId="7093C74E" w14:textId="63C8175A" w:rsidR="00A81868" w:rsidRPr="00CA3826" w:rsidRDefault="00A81868" w:rsidP="00C142C2">
      <w:pPr>
        <w:pStyle w:val="FootnoteText"/>
        <w:rPr>
          <w:rFonts w:asciiTheme="majorHAnsi" w:hAnsiTheme="majorHAnsi" w:cstheme="majorHAnsi"/>
        </w:rPr>
      </w:pPr>
      <w:r w:rsidRPr="00CA3826">
        <w:rPr>
          <w:rStyle w:val="FootnoteReference"/>
          <w:rFonts w:asciiTheme="majorHAnsi" w:hAnsiTheme="majorHAnsi" w:cstheme="majorHAnsi"/>
        </w:rPr>
        <w:footnoteRef/>
      </w:r>
      <w:r w:rsidRPr="00CA3826">
        <w:rPr>
          <w:rFonts w:asciiTheme="majorHAnsi" w:hAnsiTheme="majorHAnsi" w:cstheme="majorHAnsi"/>
        </w:rPr>
        <w:t xml:space="preserve"> Reg. 7</w:t>
      </w:r>
      <w:r w:rsidR="003E7E6B" w:rsidRPr="00CA3826">
        <w:rPr>
          <w:rFonts w:asciiTheme="majorHAnsi" w:hAnsiTheme="majorHAnsi" w:cstheme="majorHAnsi"/>
        </w:rPr>
        <w:t>a</w:t>
      </w:r>
      <w:r w:rsidRPr="00CA3826">
        <w:rPr>
          <w:rFonts w:asciiTheme="majorHAnsi" w:hAnsiTheme="majorHAnsi" w:cstheme="majorHAnsi"/>
        </w:rPr>
        <w:t xml:space="preserve"> Asylum Support Regulations 2000 No. 704 </w:t>
      </w:r>
    </w:p>
  </w:footnote>
  <w:footnote w:id="6">
    <w:p w14:paraId="7051FE75" w14:textId="77777777" w:rsidR="00A81868" w:rsidRPr="00CA3826" w:rsidRDefault="00A81868">
      <w:pPr>
        <w:pStyle w:val="FootnoteText"/>
        <w:rPr>
          <w:rFonts w:asciiTheme="majorHAnsi" w:hAnsiTheme="majorHAnsi" w:cstheme="majorHAnsi"/>
        </w:rPr>
      </w:pPr>
      <w:r w:rsidRPr="00CA3826">
        <w:rPr>
          <w:rStyle w:val="FootnoteReference"/>
          <w:rFonts w:asciiTheme="majorHAnsi" w:hAnsiTheme="majorHAnsi" w:cstheme="majorHAnsi"/>
        </w:rPr>
        <w:footnoteRef/>
      </w:r>
      <w:r w:rsidRPr="00CA3826">
        <w:rPr>
          <w:rFonts w:asciiTheme="majorHAnsi" w:hAnsiTheme="majorHAnsi" w:cstheme="majorHAnsi"/>
        </w:rPr>
        <w:t xml:space="preserve"> s. 94(3) Immigration and Asylum Act 1999, Reg 2 and 2A Asylum Support Regulations 2000 (as inserted by s.3 Asylum Support (Amendment) Regulations 2002)</w:t>
      </w:r>
    </w:p>
  </w:footnote>
  <w:footnote w:id="7">
    <w:p w14:paraId="149BC9EA" w14:textId="59324DE1" w:rsidR="00A81868" w:rsidRPr="00CA3826" w:rsidRDefault="00A81868">
      <w:pPr>
        <w:pStyle w:val="FootnoteText"/>
        <w:rPr>
          <w:rFonts w:asciiTheme="majorHAnsi" w:hAnsiTheme="majorHAnsi" w:cstheme="majorHAnsi"/>
        </w:rPr>
      </w:pPr>
      <w:r w:rsidRPr="00CA3826">
        <w:rPr>
          <w:rStyle w:val="FootnoteReference"/>
          <w:rFonts w:asciiTheme="majorHAnsi" w:hAnsiTheme="majorHAnsi" w:cstheme="majorHAnsi"/>
        </w:rPr>
        <w:footnoteRef/>
      </w:r>
      <w:r w:rsidRPr="00CA3826">
        <w:rPr>
          <w:rFonts w:asciiTheme="majorHAnsi" w:hAnsiTheme="majorHAnsi" w:cstheme="majorHAnsi"/>
        </w:rPr>
        <w:t xml:space="preserve"> www.gov.uk/universal-credit/how-youre-paid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F6B"/>
    <w:multiLevelType w:val="hybridMultilevel"/>
    <w:tmpl w:val="266C5D32"/>
    <w:lvl w:ilvl="0" w:tplc="A9C45894">
      <w:start w:val="23"/>
      <w:numFmt w:val="decimal"/>
      <w:lvlText w:val="%1."/>
      <w:lvlJc w:val="left"/>
      <w:pPr>
        <w:ind w:left="928" w:hanging="360"/>
      </w:pPr>
      <w:rPr>
        <w:rFonts w:asciiTheme="majorHAnsi" w:hAnsiTheme="majorHAnsi" w:hint="default"/>
        <w:b w:val="0"/>
        <w:i w:val="0"/>
        <w:color w:val="auto"/>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4C521BC"/>
    <w:multiLevelType w:val="hybridMultilevel"/>
    <w:tmpl w:val="EDB03BCE"/>
    <w:lvl w:ilvl="0" w:tplc="659EF35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D2F6F66"/>
    <w:multiLevelType w:val="hybridMultilevel"/>
    <w:tmpl w:val="6CB8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D7919"/>
    <w:multiLevelType w:val="hybridMultilevel"/>
    <w:tmpl w:val="11C63DDC"/>
    <w:lvl w:ilvl="0" w:tplc="2B688492">
      <w:start w:val="1"/>
      <w:numFmt w:val="decimal"/>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5B4F07"/>
    <w:multiLevelType w:val="hybridMultilevel"/>
    <w:tmpl w:val="0896C74C"/>
    <w:lvl w:ilvl="0" w:tplc="659EF350">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EB0742"/>
    <w:multiLevelType w:val="hybridMultilevel"/>
    <w:tmpl w:val="045CB434"/>
    <w:lvl w:ilvl="0" w:tplc="659EF350">
      <w:start w:val="1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D7351BA"/>
    <w:multiLevelType w:val="hybridMultilevel"/>
    <w:tmpl w:val="C7C08976"/>
    <w:lvl w:ilvl="0" w:tplc="2C563B7E">
      <w:start w:val="1"/>
      <w:numFmt w:val="decimal"/>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E163C"/>
    <w:multiLevelType w:val="hybridMultilevel"/>
    <w:tmpl w:val="F1804E3A"/>
    <w:lvl w:ilvl="0" w:tplc="95488944">
      <w:start w:val="1"/>
      <w:numFmt w:val="decimal"/>
      <w:lvlText w:val="%1."/>
      <w:lvlJc w:val="left"/>
      <w:pPr>
        <w:ind w:left="567" w:hanging="567"/>
      </w:pPr>
      <w:rPr>
        <w:rFonts w:asciiTheme="majorHAnsi" w:hAnsiTheme="majorHAnsi" w:cstheme="majorHAnsi"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0E61FD"/>
    <w:multiLevelType w:val="hybridMultilevel"/>
    <w:tmpl w:val="1F9E4A88"/>
    <w:lvl w:ilvl="0" w:tplc="A99AE7DA">
      <w:start w:val="23"/>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3EE06A76"/>
    <w:multiLevelType w:val="hybridMultilevel"/>
    <w:tmpl w:val="BDACF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1562A"/>
    <w:multiLevelType w:val="hybridMultilevel"/>
    <w:tmpl w:val="1E52A19C"/>
    <w:lvl w:ilvl="0" w:tplc="1A20ACC8">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047BB"/>
    <w:multiLevelType w:val="hybridMultilevel"/>
    <w:tmpl w:val="765ACAD4"/>
    <w:lvl w:ilvl="0" w:tplc="B7D84964">
      <w:start w:val="1"/>
      <w:numFmt w:val="decimal"/>
      <w:lvlText w:val="%1."/>
      <w:lvlJc w:val="left"/>
      <w:pPr>
        <w:ind w:left="567" w:hanging="567"/>
      </w:pPr>
      <w:rPr>
        <w:rFonts w:asciiTheme="majorHAnsi" w:hAnsiTheme="majorHAnsi" w:cstheme="majorHAnsi" w:hint="default"/>
        <w:b w:val="0"/>
        <w:i w:val="0"/>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736D1B"/>
    <w:multiLevelType w:val="hybridMultilevel"/>
    <w:tmpl w:val="5C2ED7C8"/>
    <w:lvl w:ilvl="0" w:tplc="0F3E11A6">
      <w:start w:val="1"/>
      <w:numFmt w:val="decimal"/>
      <w:lvlText w:val="%1."/>
      <w:lvlJc w:val="left"/>
      <w:pPr>
        <w:ind w:left="851" w:hanging="425"/>
      </w:pPr>
      <w:rPr>
        <w:rFonts w:hint="default"/>
        <w:i w:val="0"/>
      </w:rPr>
    </w:lvl>
    <w:lvl w:ilvl="1" w:tplc="64A4638C">
      <w:start w:val="9"/>
      <w:numFmt w:val="bullet"/>
      <w:lvlText w:val="•"/>
      <w:lvlJc w:val="left"/>
      <w:pPr>
        <w:ind w:left="1800" w:hanging="720"/>
      </w:pPr>
      <w:rPr>
        <w:rFonts w:ascii="Arial" w:eastAsiaTheme="minorHAnsi" w:hAnsi="Arial" w:cs="Arial" w:hint="default"/>
      </w:rPr>
    </w:lvl>
    <w:lvl w:ilvl="2" w:tplc="ABF8C080">
      <w:start w:val="1"/>
      <w:numFmt w:val="lowerRoman"/>
      <w:lvlText w:val="%3."/>
      <w:lvlJc w:val="left"/>
      <w:pPr>
        <w:ind w:left="2700" w:hanging="720"/>
      </w:pPr>
      <w:rPr>
        <w:rFonts w:hint="default"/>
      </w:rPr>
    </w:lvl>
    <w:lvl w:ilvl="3" w:tplc="65CE2DB4">
      <w:start w:val="1"/>
      <w:numFmt w:val="bullet"/>
      <w:lvlText w:val=""/>
      <w:lvlJc w:val="left"/>
      <w:pPr>
        <w:ind w:left="2880" w:hanging="360"/>
      </w:pPr>
      <w:rPr>
        <w:rFonts w:ascii="Arial" w:eastAsiaTheme="minorHAnsi" w:hAnsi="Arial" w:cs="Arial" w:hint="default"/>
      </w:rPr>
    </w:lvl>
    <w:lvl w:ilvl="4" w:tplc="875C66A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6249FF7C"/>
    <w:multiLevelType w:val="hybridMultilevel"/>
    <w:tmpl w:val="B97C49A0"/>
    <w:lvl w:ilvl="0" w:tplc="EA066FEA">
      <w:start w:val="1"/>
      <w:numFmt w:val="decimal"/>
      <w:lvlText w:val="%1."/>
      <w:lvlJc w:val="left"/>
      <w:pPr>
        <w:ind w:left="720" w:hanging="360"/>
      </w:pPr>
    </w:lvl>
    <w:lvl w:ilvl="1" w:tplc="FA009A4A">
      <w:start w:val="1"/>
      <w:numFmt w:val="lowerLetter"/>
      <w:lvlText w:val="%2."/>
      <w:lvlJc w:val="left"/>
      <w:pPr>
        <w:ind w:left="1440" w:hanging="360"/>
      </w:pPr>
    </w:lvl>
    <w:lvl w:ilvl="2" w:tplc="88746100">
      <w:start w:val="1"/>
      <w:numFmt w:val="lowerRoman"/>
      <w:lvlText w:val="%3."/>
      <w:lvlJc w:val="right"/>
      <w:pPr>
        <w:ind w:left="2160" w:hanging="180"/>
      </w:pPr>
    </w:lvl>
    <w:lvl w:ilvl="3" w:tplc="CD54CC56">
      <w:start w:val="1"/>
      <w:numFmt w:val="decimal"/>
      <w:lvlText w:val="%4."/>
      <w:lvlJc w:val="left"/>
      <w:pPr>
        <w:ind w:left="2880" w:hanging="360"/>
      </w:pPr>
    </w:lvl>
    <w:lvl w:ilvl="4" w:tplc="73AA9EF4">
      <w:start w:val="1"/>
      <w:numFmt w:val="lowerLetter"/>
      <w:lvlText w:val="%5."/>
      <w:lvlJc w:val="left"/>
      <w:pPr>
        <w:ind w:left="3600" w:hanging="360"/>
      </w:pPr>
    </w:lvl>
    <w:lvl w:ilvl="5" w:tplc="7554B11C">
      <w:start w:val="1"/>
      <w:numFmt w:val="lowerRoman"/>
      <w:lvlText w:val="%6."/>
      <w:lvlJc w:val="right"/>
      <w:pPr>
        <w:ind w:left="4320" w:hanging="180"/>
      </w:pPr>
    </w:lvl>
    <w:lvl w:ilvl="6" w:tplc="20D85C48">
      <w:start w:val="1"/>
      <w:numFmt w:val="decimal"/>
      <w:lvlText w:val="%7."/>
      <w:lvlJc w:val="left"/>
      <w:pPr>
        <w:ind w:left="5040" w:hanging="360"/>
      </w:pPr>
    </w:lvl>
    <w:lvl w:ilvl="7" w:tplc="91D89A68">
      <w:start w:val="1"/>
      <w:numFmt w:val="lowerLetter"/>
      <w:lvlText w:val="%8."/>
      <w:lvlJc w:val="left"/>
      <w:pPr>
        <w:ind w:left="5760" w:hanging="360"/>
      </w:pPr>
    </w:lvl>
    <w:lvl w:ilvl="8" w:tplc="38B2824A">
      <w:start w:val="1"/>
      <w:numFmt w:val="lowerRoman"/>
      <w:lvlText w:val="%9."/>
      <w:lvlJc w:val="right"/>
      <w:pPr>
        <w:ind w:left="6480" w:hanging="180"/>
      </w:pPr>
    </w:lvl>
  </w:abstractNum>
  <w:abstractNum w:abstractNumId="17"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C17A5"/>
    <w:multiLevelType w:val="hybridMultilevel"/>
    <w:tmpl w:val="F44A45A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2438558">
    <w:abstractNumId w:val="18"/>
  </w:num>
  <w:num w:numId="2" w16cid:durableId="280190614">
    <w:abstractNumId w:val="8"/>
  </w:num>
  <w:num w:numId="3" w16cid:durableId="390738140">
    <w:abstractNumId w:val="5"/>
  </w:num>
  <w:num w:numId="4" w16cid:durableId="939677458">
    <w:abstractNumId w:val="12"/>
  </w:num>
  <w:num w:numId="5" w16cid:durableId="156919753">
    <w:abstractNumId w:val="17"/>
  </w:num>
  <w:num w:numId="6" w16cid:durableId="1778981726">
    <w:abstractNumId w:val="14"/>
  </w:num>
  <w:num w:numId="7" w16cid:durableId="591158036">
    <w:abstractNumId w:val="13"/>
  </w:num>
  <w:num w:numId="8" w16cid:durableId="1546261258">
    <w:abstractNumId w:val="1"/>
  </w:num>
  <w:num w:numId="9" w16cid:durableId="1926841785">
    <w:abstractNumId w:val="6"/>
  </w:num>
  <w:num w:numId="10" w16cid:durableId="643656639">
    <w:abstractNumId w:val="15"/>
  </w:num>
  <w:num w:numId="11" w16cid:durableId="622004644">
    <w:abstractNumId w:val="2"/>
  </w:num>
  <w:num w:numId="12" w16cid:durableId="1679577481">
    <w:abstractNumId w:val="4"/>
  </w:num>
  <w:num w:numId="13" w16cid:durableId="1089813814">
    <w:abstractNumId w:val="10"/>
  </w:num>
  <w:num w:numId="14" w16cid:durableId="171263109">
    <w:abstractNumId w:val="0"/>
  </w:num>
  <w:num w:numId="15" w16cid:durableId="1664511245">
    <w:abstractNumId w:val="0"/>
  </w:num>
  <w:num w:numId="16" w16cid:durableId="1022365398">
    <w:abstractNumId w:val="7"/>
  </w:num>
  <w:num w:numId="17" w16cid:durableId="2710853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9311926">
    <w:abstractNumId w:val="16"/>
  </w:num>
  <w:num w:numId="19" w16cid:durableId="19166863">
    <w:abstractNumId w:val="3"/>
  </w:num>
  <w:num w:numId="20" w16cid:durableId="208034404">
    <w:abstractNumId w:val="9"/>
  </w:num>
  <w:num w:numId="21" w16cid:durableId="206505560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2529"/>
    <w:rsid w:val="000129BF"/>
    <w:rsid w:val="00020DC5"/>
    <w:rsid w:val="00030529"/>
    <w:rsid w:val="00043D6E"/>
    <w:rsid w:val="00045C8D"/>
    <w:rsid w:val="000479AC"/>
    <w:rsid w:val="00050FC6"/>
    <w:rsid w:val="000570CC"/>
    <w:rsid w:val="0006577A"/>
    <w:rsid w:val="0007051C"/>
    <w:rsid w:val="00074D7F"/>
    <w:rsid w:val="0007506A"/>
    <w:rsid w:val="00076843"/>
    <w:rsid w:val="00082E3C"/>
    <w:rsid w:val="00084D77"/>
    <w:rsid w:val="00084F4B"/>
    <w:rsid w:val="00095E55"/>
    <w:rsid w:val="000A11F1"/>
    <w:rsid w:val="000A3280"/>
    <w:rsid w:val="000A35A9"/>
    <w:rsid w:val="000A3C3D"/>
    <w:rsid w:val="000A5DF7"/>
    <w:rsid w:val="000C2A09"/>
    <w:rsid w:val="000C40AC"/>
    <w:rsid w:val="000E3231"/>
    <w:rsid w:val="000E32D8"/>
    <w:rsid w:val="00103686"/>
    <w:rsid w:val="0010519A"/>
    <w:rsid w:val="00114D2F"/>
    <w:rsid w:val="00120139"/>
    <w:rsid w:val="00125886"/>
    <w:rsid w:val="0012736B"/>
    <w:rsid w:val="0013240B"/>
    <w:rsid w:val="001406F2"/>
    <w:rsid w:val="001410CA"/>
    <w:rsid w:val="00161495"/>
    <w:rsid w:val="00161671"/>
    <w:rsid w:val="00166294"/>
    <w:rsid w:val="001757B2"/>
    <w:rsid w:val="00180BF2"/>
    <w:rsid w:val="00182ADC"/>
    <w:rsid w:val="00185CB7"/>
    <w:rsid w:val="00195992"/>
    <w:rsid w:val="00195CA3"/>
    <w:rsid w:val="001A4020"/>
    <w:rsid w:val="001B57F9"/>
    <w:rsid w:val="001B60CB"/>
    <w:rsid w:val="001C1C2D"/>
    <w:rsid w:val="001C6E2B"/>
    <w:rsid w:val="001D1B96"/>
    <w:rsid w:val="001E2A0C"/>
    <w:rsid w:val="001F06E2"/>
    <w:rsid w:val="001F3AE5"/>
    <w:rsid w:val="001F78C8"/>
    <w:rsid w:val="001F7F64"/>
    <w:rsid w:val="00203029"/>
    <w:rsid w:val="00203627"/>
    <w:rsid w:val="00203721"/>
    <w:rsid w:val="00203E55"/>
    <w:rsid w:val="002043A3"/>
    <w:rsid w:val="002169AC"/>
    <w:rsid w:val="00222CB0"/>
    <w:rsid w:val="0022508D"/>
    <w:rsid w:val="00231993"/>
    <w:rsid w:val="00235E43"/>
    <w:rsid w:val="00237041"/>
    <w:rsid w:val="00241AEB"/>
    <w:rsid w:val="00251945"/>
    <w:rsid w:val="00267518"/>
    <w:rsid w:val="0026797B"/>
    <w:rsid w:val="00270FC4"/>
    <w:rsid w:val="00285B12"/>
    <w:rsid w:val="00290234"/>
    <w:rsid w:val="002928FB"/>
    <w:rsid w:val="002B180E"/>
    <w:rsid w:val="002D20B6"/>
    <w:rsid w:val="002E330E"/>
    <w:rsid w:val="002E413B"/>
    <w:rsid w:val="002E70C5"/>
    <w:rsid w:val="002F0AC3"/>
    <w:rsid w:val="002F443E"/>
    <w:rsid w:val="00300D19"/>
    <w:rsid w:val="003012E9"/>
    <w:rsid w:val="00304859"/>
    <w:rsid w:val="003111B5"/>
    <w:rsid w:val="00313013"/>
    <w:rsid w:val="00314989"/>
    <w:rsid w:val="00327499"/>
    <w:rsid w:val="00336B3C"/>
    <w:rsid w:val="00343BCD"/>
    <w:rsid w:val="0035526B"/>
    <w:rsid w:val="00364D03"/>
    <w:rsid w:val="00374802"/>
    <w:rsid w:val="00390FDA"/>
    <w:rsid w:val="00393E35"/>
    <w:rsid w:val="003B064E"/>
    <w:rsid w:val="003B3FED"/>
    <w:rsid w:val="003C054A"/>
    <w:rsid w:val="003C1759"/>
    <w:rsid w:val="003C4777"/>
    <w:rsid w:val="003D05DF"/>
    <w:rsid w:val="003D18D1"/>
    <w:rsid w:val="003E00F9"/>
    <w:rsid w:val="003E7E6B"/>
    <w:rsid w:val="003F4C9C"/>
    <w:rsid w:val="003F5A51"/>
    <w:rsid w:val="0040134C"/>
    <w:rsid w:val="00402CD1"/>
    <w:rsid w:val="00404FF2"/>
    <w:rsid w:val="0040535A"/>
    <w:rsid w:val="00405660"/>
    <w:rsid w:val="00415DA4"/>
    <w:rsid w:val="00416569"/>
    <w:rsid w:val="004308D9"/>
    <w:rsid w:val="00430F60"/>
    <w:rsid w:val="004354D1"/>
    <w:rsid w:val="0043658E"/>
    <w:rsid w:val="00440F84"/>
    <w:rsid w:val="0044111C"/>
    <w:rsid w:val="00443A14"/>
    <w:rsid w:val="004470D7"/>
    <w:rsid w:val="0047422B"/>
    <w:rsid w:val="004752AD"/>
    <w:rsid w:val="00475E0C"/>
    <w:rsid w:val="004974BE"/>
    <w:rsid w:val="00497F43"/>
    <w:rsid w:val="004A1CE5"/>
    <w:rsid w:val="004A4DB2"/>
    <w:rsid w:val="004A72F2"/>
    <w:rsid w:val="004C75A4"/>
    <w:rsid w:val="004D25F9"/>
    <w:rsid w:val="004D51C2"/>
    <w:rsid w:val="004E2C3B"/>
    <w:rsid w:val="004E3714"/>
    <w:rsid w:val="004E402D"/>
    <w:rsid w:val="004F05E8"/>
    <w:rsid w:val="0050317E"/>
    <w:rsid w:val="00505DA1"/>
    <w:rsid w:val="0050759D"/>
    <w:rsid w:val="00511790"/>
    <w:rsid w:val="00512375"/>
    <w:rsid w:val="00515291"/>
    <w:rsid w:val="00520C02"/>
    <w:rsid w:val="00524E26"/>
    <w:rsid w:val="00531121"/>
    <w:rsid w:val="005319D7"/>
    <w:rsid w:val="00540F93"/>
    <w:rsid w:val="00541702"/>
    <w:rsid w:val="00544A40"/>
    <w:rsid w:val="0055142C"/>
    <w:rsid w:val="00552EA6"/>
    <w:rsid w:val="00563162"/>
    <w:rsid w:val="00565BB5"/>
    <w:rsid w:val="00566169"/>
    <w:rsid w:val="0057066D"/>
    <w:rsid w:val="0057416D"/>
    <w:rsid w:val="00574D31"/>
    <w:rsid w:val="00586445"/>
    <w:rsid w:val="005A209C"/>
    <w:rsid w:val="005A64AE"/>
    <w:rsid w:val="005C0F65"/>
    <w:rsid w:val="005C21D2"/>
    <w:rsid w:val="005C2655"/>
    <w:rsid w:val="005C415A"/>
    <w:rsid w:val="005D22CA"/>
    <w:rsid w:val="005E0E27"/>
    <w:rsid w:val="005E159D"/>
    <w:rsid w:val="005F24F1"/>
    <w:rsid w:val="005F489F"/>
    <w:rsid w:val="0060188B"/>
    <w:rsid w:val="006032F2"/>
    <w:rsid w:val="00604A61"/>
    <w:rsid w:val="00622DC4"/>
    <w:rsid w:val="0062527C"/>
    <w:rsid w:val="006344B6"/>
    <w:rsid w:val="0064192B"/>
    <w:rsid w:val="00644BCD"/>
    <w:rsid w:val="006501D3"/>
    <w:rsid w:val="006504CD"/>
    <w:rsid w:val="00653E52"/>
    <w:rsid w:val="00654D23"/>
    <w:rsid w:val="00656D33"/>
    <w:rsid w:val="006618C0"/>
    <w:rsid w:val="0066602B"/>
    <w:rsid w:val="00680120"/>
    <w:rsid w:val="00684043"/>
    <w:rsid w:val="006909D3"/>
    <w:rsid w:val="006A552B"/>
    <w:rsid w:val="006B10DC"/>
    <w:rsid w:val="006B5B8B"/>
    <w:rsid w:val="006B76F2"/>
    <w:rsid w:val="006B784C"/>
    <w:rsid w:val="006C47D2"/>
    <w:rsid w:val="006E00E7"/>
    <w:rsid w:val="006E6751"/>
    <w:rsid w:val="006F468B"/>
    <w:rsid w:val="006F4FE8"/>
    <w:rsid w:val="007126CD"/>
    <w:rsid w:val="00725312"/>
    <w:rsid w:val="00744E80"/>
    <w:rsid w:val="007454E6"/>
    <w:rsid w:val="0075004B"/>
    <w:rsid w:val="0075143F"/>
    <w:rsid w:val="00755D9C"/>
    <w:rsid w:val="00756307"/>
    <w:rsid w:val="00756F9D"/>
    <w:rsid w:val="00760B7D"/>
    <w:rsid w:val="00763DCE"/>
    <w:rsid w:val="00770AAE"/>
    <w:rsid w:val="00771094"/>
    <w:rsid w:val="00793840"/>
    <w:rsid w:val="007B2C39"/>
    <w:rsid w:val="007C691C"/>
    <w:rsid w:val="007D033D"/>
    <w:rsid w:val="007D28D5"/>
    <w:rsid w:val="007D53D0"/>
    <w:rsid w:val="00815169"/>
    <w:rsid w:val="0081518E"/>
    <w:rsid w:val="00850B21"/>
    <w:rsid w:val="00857005"/>
    <w:rsid w:val="00857438"/>
    <w:rsid w:val="008624EC"/>
    <w:rsid w:val="00881581"/>
    <w:rsid w:val="00884857"/>
    <w:rsid w:val="00886736"/>
    <w:rsid w:val="0089015F"/>
    <w:rsid w:val="00890D5D"/>
    <w:rsid w:val="008A1F30"/>
    <w:rsid w:val="008C1F32"/>
    <w:rsid w:val="008C5AE5"/>
    <w:rsid w:val="008D4A74"/>
    <w:rsid w:val="008E34F5"/>
    <w:rsid w:val="008F0D5E"/>
    <w:rsid w:val="009015DA"/>
    <w:rsid w:val="009115D9"/>
    <w:rsid w:val="00911B84"/>
    <w:rsid w:val="00912C5D"/>
    <w:rsid w:val="0091495D"/>
    <w:rsid w:val="00924CFB"/>
    <w:rsid w:val="00927841"/>
    <w:rsid w:val="00930D0C"/>
    <w:rsid w:val="00931E0E"/>
    <w:rsid w:val="00937C0F"/>
    <w:rsid w:val="00950317"/>
    <w:rsid w:val="00965F99"/>
    <w:rsid w:val="009705A3"/>
    <w:rsid w:val="00992D95"/>
    <w:rsid w:val="009A5AF6"/>
    <w:rsid w:val="009B29C9"/>
    <w:rsid w:val="009B5716"/>
    <w:rsid w:val="009C45E5"/>
    <w:rsid w:val="009C7D39"/>
    <w:rsid w:val="009D0639"/>
    <w:rsid w:val="009D1CF8"/>
    <w:rsid w:val="009D5363"/>
    <w:rsid w:val="009E115B"/>
    <w:rsid w:val="009E1682"/>
    <w:rsid w:val="009E701F"/>
    <w:rsid w:val="00A066D7"/>
    <w:rsid w:val="00A30E3D"/>
    <w:rsid w:val="00A46F80"/>
    <w:rsid w:val="00A560F3"/>
    <w:rsid w:val="00A60E47"/>
    <w:rsid w:val="00A63B66"/>
    <w:rsid w:val="00A65495"/>
    <w:rsid w:val="00A71048"/>
    <w:rsid w:val="00A778E8"/>
    <w:rsid w:val="00A81868"/>
    <w:rsid w:val="00A834C4"/>
    <w:rsid w:val="00A850D6"/>
    <w:rsid w:val="00A87FFB"/>
    <w:rsid w:val="00A9655F"/>
    <w:rsid w:val="00AA3184"/>
    <w:rsid w:val="00AB28C3"/>
    <w:rsid w:val="00AC5A2B"/>
    <w:rsid w:val="00AD2EB5"/>
    <w:rsid w:val="00AD756B"/>
    <w:rsid w:val="00AE278F"/>
    <w:rsid w:val="00AE2AE7"/>
    <w:rsid w:val="00AE63D7"/>
    <w:rsid w:val="00AF7C56"/>
    <w:rsid w:val="00B031AB"/>
    <w:rsid w:val="00B03FCF"/>
    <w:rsid w:val="00B16FF7"/>
    <w:rsid w:val="00B21C6C"/>
    <w:rsid w:val="00B21D1A"/>
    <w:rsid w:val="00B23218"/>
    <w:rsid w:val="00B23516"/>
    <w:rsid w:val="00B44BE7"/>
    <w:rsid w:val="00B45C5E"/>
    <w:rsid w:val="00B52303"/>
    <w:rsid w:val="00B52939"/>
    <w:rsid w:val="00B52AE0"/>
    <w:rsid w:val="00B52CAA"/>
    <w:rsid w:val="00B54AC5"/>
    <w:rsid w:val="00B60DA4"/>
    <w:rsid w:val="00B64651"/>
    <w:rsid w:val="00B65795"/>
    <w:rsid w:val="00B65D68"/>
    <w:rsid w:val="00B71DF1"/>
    <w:rsid w:val="00B74187"/>
    <w:rsid w:val="00B74B85"/>
    <w:rsid w:val="00B82438"/>
    <w:rsid w:val="00B85DBD"/>
    <w:rsid w:val="00B95575"/>
    <w:rsid w:val="00B9582E"/>
    <w:rsid w:val="00BA0E13"/>
    <w:rsid w:val="00BB0033"/>
    <w:rsid w:val="00BB1A5E"/>
    <w:rsid w:val="00BB5B41"/>
    <w:rsid w:val="00BC6932"/>
    <w:rsid w:val="00BC7470"/>
    <w:rsid w:val="00BD0027"/>
    <w:rsid w:val="00BD72F4"/>
    <w:rsid w:val="00BE2E56"/>
    <w:rsid w:val="00BE7E19"/>
    <w:rsid w:val="00BF12FF"/>
    <w:rsid w:val="00C13020"/>
    <w:rsid w:val="00C142C2"/>
    <w:rsid w:val="00C17E31"/>
    <w:rsid w:val="00C20883"/>
    <w:rsid w:val="00C22E74"/>
    <w:rsid w:val="00C3047B"/>
    <w:rsid w:val="00C41577"/>
    <w:rsid w:val="00C41A00"/>
    <w:rsid w:val="00C51C98"/>
    <w:rsid w:val="00C575DF"/>
    <w:rsid w:val="00C67FD3"/>
    <w:rsid w:val="00C740A1"/>
    <w:rsid w:val="00C84CF5"/>
    <w:rsid w:val="00C855D5"/>
    <w:rsid w:val="00C87806"/>
    <w:rsid w:val="00C943D2"/>
    <w:rsid w:val="00CA3826"/>
    <w:rsid w:val="00CA779F"/>
    <w:rsid w:val="00CB0936"/>
    <w:rsid w:val="00CC7AA0"/>
    <w:rsid w:val="00CD0F2A"/>
    <w:rsid w:val="00CD5A16"/>
    <w:rsid w:val="00CD75E9"/>
    <w:rsid w:val="00CE08D4"/>
    <w:rsid w:val="00CE28AB"/>
    <w:rsid w:val="00D0385D"/>
    <w:rsid w:val="00D03F1D"/>
    <w:rsid w:val="00D04987"/>
    <w:rsid w:val="00D07DEB"/>
    <w:rsid w:val="00D103E0"/>
    <w:rsid w:val="00D11656"/>
    <w:rsid w:val="00D166AD"/>
    <w:rsid w:val="00D172AD"/>
    <w:rsid w:val="00D17ED5"/>
    <w:rsid w:val="00D20D52"/>
    <w:rsid w:val="00D246FB"/>
    <w:rsid w:val="00D36A32"/>
    <w:rsid w:val="00D37DE7"/>
    <w:rsid w:val="00D43FE5"/>
    <w:rsid w:val="00D52D9A"/>
    <w:rsid w:val="00D54B9C"/>
    <w:rsid w:val="00D572D5"/>
    <w:rsid w:val="00D60F5D"/>
    <w:rsid w:val="00D61C15"/>
    <w:rsid w:val="00D66416"/>
    <w:rsid w:val="00D75D27"/>
    <w:rsid w:val="00D84688"/>
    <w:rsid w:val="00D8604A"/>
    <w:rsid w:val="00DA0539"/>
    <w:rsid w:val="00DA78CF"/>
    <w:rsid w:val="00DA7BA9"/>
    <w:rsid w:val="00DB1423"/>
    <w:rsid w:val="00DB2728"/>
    <w:rsid w:val="00DB3BDF"/>
    <w:rsid w:val="00DC065B"/>
    <w:rsid w:val="00DC189E"/>
    <w:rsid w:val="00DD1840"/>
    <w:rsid w:val="00DD2E9B"/>
    <w:rsid w:val="00DE1132"/>
    <w:rsid w:val="00DE17F7"/>
    <w:rsid w:val="00DE254F"/>
    <w:rsid w:val="00DE5898"/>
    <w:rsid w:val="00E00BAB"/>
    <w:rsid w:val="00E05EB4"/>
    <w:rsid w:val="00E14B54"/>
    <w:rsid w:val="00E2201A"/>
    <w:rsid w:val="00E24865"/>
    <w:rsid w:val="00E31567"/>
    <w:rsid w:val="00E3222C"/>
    <w:rsid w:val="00E37E7C"/>
    <w:rsid w:val="00E42988"/>
    <w:rsid w:val="00E4551D"/>
    <w:rsid w:val="00E61AEE"/>
    <w:rsid w:val="00E62189"/>
    <w:rsid w:val="00E75886"/>
    <w:rsid w:val="00EB471C"/>
    <w:rsid w:val="00EB5519"/>
    <w:rsid w:val="00EB65FB"/>
    <w:rsid w:val="00EC0329"/>
    <w:rsid w:val="00EC10A9"/>
    <w:rsid w:val="00EC3380"/>
    <w:rsid w:val="00EC4E09"/>
    <w:rsid w:val="00EC719C"/>
    <w:rsid w:val="00EC7C6E"/>
    <w:rsid w:val="00ED5B0E"/>
    <w:rsid w:val="00ED7C95"/>
    <w:rsid w:val="00EE730E"/>
    <w:rsid w:val="00EF1B6C"/>
    <w:rsid w:val="00F139E1"/>
    <w:rsid w:val="00F13ABC"/>
    <w:rsid w:val="00F15A2B"/>
    <w:rsid w:val="00F1764A"/>
    <w:rsid w:val="00F32B04"/>
    <w:rsid w:val="00F47EF4"/>
    <w:rsid w:val="00F5222C"/>
    <w:rsid w:val="00F54560"/>
    <w:rsid w:val="00F55CFA"/>
    <w:rsid w:val="00F653BA"/>
    <w:rsid w:val="00F65FC4"/>
    <w:rsid w:val="00F71868"/>
    <w:rsid w:val="00F74D61"/>
    <w:rsid w:val="00F76A67"/>
    <w:rsid w:val="00F80386"/>
    <w:rsid w:val="00F82BE3"/>
    <w:rsid w:val="00F91ADA"/>
    <w:rsid w:val="00F928E3"/>
    <w:rsid w:val="00FB5881"/>
    <w:rsid w:val="00FB71BF"/>
    <w:rsid w:val="00FC287B"/>
    <w:rsid w:val="00FC4AA3"/>
    <w:rsid w:val="00FC73BD"/>
    <w:rsid w:val="00FE137E"/>
    <w:rsid w:val="00FF2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70A0C"/>
  <w15:docId w15:val="{7B4A3EDE-6DAA-462F-8CF6-A6535EE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4170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8038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rsid w:val="000E3231"/>
    <w:pPr>
      <w:tabs>
        <w:tab w:val="center" w:pos="4513"/>
        <w:tab w:val="right" w:pos="9026"/>
      </w:tabs>
    </w:pPr>
  </w:style>
  <w:style w:type="character" w:customStyle="1" w:styleId="HeaderChar">
    <w:name w:val="Header Char"/>
    <w:link w:val="Header"/>
    <w:rsid w:val="000E3231"/>
    <w:rPr>
      <w:sz w:val="24"/>
      <w:szCs w:val="24"/>
    </w:rPr>
  </w:style>
  <w:style w:type="character" w:customStyle="1" w:styleId="Heading5Char">
    <w:name w:val="Heading 5 Char"/>
    <w:link w:val="Heading5"/>
    <w:uiPriority w:val="9"/>
    <w:rsid w:val="00AE278F"/>
    <w:rPr>
      <w:b/>
      <w:bCs/>
    </w:rPr>
  </w:style>
  <w:style w:type="character" w:customStyle="1" w:styleId="FooterChar">
    <w:name w:val="Footer Char"/>
    <w:link w:val="Footer"/>
    <w:uiPriority w:val="99"/>
    <w:rsid w:val="00AE278F"/>
    <w:rPr>
      <w:sz w:val="24"/>
      <w:szCs w:val="24"/>
    </w:rPr>
  </w:style>
  <w:style w:type="paragraph" w:styleId="ListParagraph">
    <w:name w:val="List Paragraph"/>
    <w:basedOn w:val="Normal"/>
    <w:uiPriority w:val="34"/>
    <w:qFormat/>
    <w:rsid w:val="00524E26"/>
    <w:pPr>
      <w:ind w:left="720"/>
      <w:contextualSpacing/>
    </w:pPr>
  </w:style>
  <w:style w:type="paragraph" w:customStyle="1" w:styleId="legp1paratext">
    <w:name w:val="legp1paratext"/>
    <w:basedOn w:val="Normal"/>
    <w:rsid w:val="007D28D5"/>
    <w:pPr>
      <w:spacing w:before="100" w:beforeAutospacing="1" w:after="100" w:afterAutospacing="1"/>
    </w:pPr>
  </w:style>
  <w:style w:type="character" w:customStyle="1" w:styleId="legp1no">
    <w:name w:val="legp1no"/>
    <w:basedOn w:val="DefaultParagraphFont"/>
    <w:rsid w:val="007D28D5"/>
  </w:style>
  <w:style w:type="character" w:customStyle="1" w:styleId="legchangedelimiter">
    <w:name w:val="legchangedelimiter"/>
    <w:basedOn w:val="DefaultParagraphFont"/>
    <w:rsid w:val="007D28D5"/>
  </w:style>
  <w:style w:type="character" w:customStyle="1" w:styleId="legsubstitution">
    <w:name w:val="legsubstitution"/>
    <w:basedOn w:val="DefaultParagraphFont"/>
    <w:rsid w:val="007D28D5"/>
  </w:style>
  <w:style w:type="paragraph" w:customStyle="1" w:styleId="legp2paratext">
    <w:name w:val="legp2paratext"/>
    <w:basedOn w:val="Normal"/>
    <w:rsid w:val="007D28D5"/>
    <w:pPr>
      <w:spacing w:before="100" w:beforeAutospacing="1" w:after="100" w:afterAutospacing="1"/>
    </w:pPr>
  </w:style>
  <w:style w:type="character" w:customStyle="1" w:styleId="legaddition">
    <w:name w:val="legaddition"/>
    <w:basedOn w:val="DefaultParagraphFont"/>
    <w:rsid w:val="007D28D5"/>
  </w:style>
  <w:style w:type="character" w:customStyle="1" w:styleId="Heading3Char">
    <w:name w:val="Heading 3 Char"/>
    <w:basedOn w:val="DefaultParagraphFont"/>
    <w:link w:val="Heading3"/>
    <w:semiHidden/>
    <w:rsid w:val="00F80386"/>
    <w:rPr>
      <w:rFonts w:asciiTheme="majorHAnsi" w:eastAsiaTheme="majorEastAsia" w:hAnsiTheme="majorHAnsi" w:cstheme="majorBidi"/>
      <w:b/>
      <w:bCs/>
      <w:color w:val="5B9BD5" w:themeColor="accent1"/>
      <w:sz w:val="24"/>
      <w:szCs w:val="24"/>
    </w:rPr>
  </w:style>
  <w:style w:type="paragraph" w:customStyle="1" w:styleId="legclearfix">
    <w:name w:val="legclearfix"/>
    <w:basedOn w:val="Normal"/>
    <w:rsid w:val="00F80386"/>
    <w:pPr>
      <w:spacing w:before="100" w:beforeAutospacing="1" w:after="100" w:afterAutospacing="1"/>
    </w:pPr>
  </w:style>
  <w:style w:type="character" w:customStyle="1" w:styleId="legds">
    <w:name w:val="legds"/>
    <w:basedOn w:val="DefaultParagraphFont"/>
    <w:rsid w:val="00F80386"/>
  </w:style>
  <w:style w:type="paragraph" w:customStyle="1" w:styleId="legp2text">
    <w:name w:val="legp2text"/>
    <w:basedOn w:val="Normal"/>
    <w:rsid w:val="00F80386"/>
    <w:pPr>
      <w:spacing w:before="100" w:beforeAutospacing="1" w:after="100" w:afterAutospacing="1"/>
    </w:pPr>
  </w:style>
  <w:style w:type="character" w:customStyle="1" w:styleId="Heading1Char">
    <w:name w:val="Heading 1 Char"/>
    <w:basedOn w:val="DefaultParagraphFont"/>
    <w:link w:val="Heading1"/>
    <w:rsid w:val="00541702"/>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44111C"/>
    <w:rPr>
      <w:sz w:val="24"/>
      <w:szCs w:val="24"/>
    </w:rPr>
  </w:style>
  <w:style w:type="character" w:customStyle="1" w:styleId="legamendingtext">
    <w:name w:val="legamendingtext"/>
    <w:basedOn w:val="DefaultParagraphFont"/>
    <w:rsid w:val="004470D7"/>
  </w:style>
  <w:style w:type="character" w:customStyle="1" w:styleId="legamendquote">
    <w:name w:val="legamendquote"/>
    <w:basedOn w:val="DefaultParagraphFont"/>
    <w:rsid w:val="004470D7"/>
  </w:style>
  <w:style w:type="paragraph" w:customStyle="1" w:styleId="last-child">
    <w:name w:val="last-child"/>
    <w:basedOn w:val="Normal"/>
    <w:rsid w:val="0043658E"/>
    <w:pPr>
      <w:spacing w:before="100" w:beforeAutospacing="1" w:after="100" w:afterAutospacing="1"/>
    </w:pPr>
    <w:rPr>
      <w:lang w:val="en-US" w:eastAsia="en-US"/>
    </w:rPr>
  </w:style>
  <w:style w:type="paragraph" w:styleId="Revision">
    <w:name w:val="Revision"/>
    <w:hidden/>
    <w:uiPriority w:val="99"/>
    <w:semiHidden/>
    <w:rsid w:val="00402CD1"/>
    <w:rPr>
      <w:sz w:val="24"/>
      <w:szCs w:val="24"/>
    </w:rPr>
  </w:style>
  <w:style w:type="character" w:customStyle="1" w:styleId="wacimagecontainer">
    <w:name w:val="wacimagecontainer"/>
    <w:basedOn w:val="DefaultParagraphFont"/>
    <w:rsid w:val="00300D19"/>
  </w:style>
  <w:style w:type="character" w:styleId="UnresolvedMention">
    <w:name w:val="Unresolved Mention"/>
    <w:basedOn w:val="DefaultParagraphFont"/>
    <w:uiPriority w:val="99"/>
    <w:semiHidden/>
    <w:unhideWhenUsed/>
    <w:rsid w:val="00B52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7728">
      <w:bodyDiv w:val="1"/>
      <w:marLeft w:val="0"/>
      <w:marRight w:val="0"/>
      <w:marTop w:val="0"/>
      <w:marBottom w:val="0"/>
      <w:divBdr>
        <w:top w:val="none" w:sz="0" w:space="0" w:color="auto"/>
        <w:left w:val="none" w:sz="0" w:space="0" w:color="auto"/>
        <w:bottom w:val="none" w:sz="0" w:space="0" w:color="auto"/>
        <w:right w:val="none" w:sz="0" w:space="0" w:color="auto"/>
      </w:divBdr>
    </w:div>
    <w:div w:id="78674649">
      <w:bodyDiv w:val="1"/>
      <w:marLeft w:val="0"/>
      <w:marRight w:val="0"/>
      <w:marTop w:val="0"/>
      <w:marBottom w:val="0"/>
      <w:divBdr>
        <w:top w:val="none" w:sz="0" w:space="0" w:color="auto"/>
        <w:left w:val="none" w:sz="0" w:space="0" w:color="auto"/>
        <w:bottom w:val="none" w:sz="0" w:space="0" w:color="auto"/>
        <w:right w:val="none" w:sz="0" w:space="0" w:color="auto"/>
      </w:divBdr>
    </w:div>
    <w:div w:id="95485959">
      <w:bodyDiv w:val="1"/>
      <w:marLeft w:val="0"/>
      <w:marRight w:val="0"/>
      <w:marTop w:val="0"/>
      <w:marBottom w:val="0"/>
      <w:divBdr>
        <w:top w:val="none" w:sz="0" w:space="0" w:color="auto"/>
        <w:left w:val="none" w:sz="0" w:space="0" w:color="auto"/>
        <w:bottom w:val="none" w:sz="0" w:space="0" w:color="auto"/>
        <w:right w:val="none" w:sz="0" w:space="0" w:color="auto"/>
      </w:divBdr>
    </w:div>
    <w:div w:id="114370342">
      <w:bodyDiv w:val="1"/>
      <w:marLeft w:val="0"/>
      <w:marRight w:val="0"/>
      <w:marTop w:val="0"/>
      <w:marBottom w:val="0"/>
      <w:divBdr>
        <w:top w:val="none" w:sz="0" w:space="0" w:color="auto"/>
        <w:left w:val="none" w:sz="0" w:space="0" w:color="auto"/>
        <w:bottom w:val="none" w:sz="0" w:space="0" w:color="auto"/>
        <w:right w:val="none" w:sz="0" w:space="0" w:color="auto"/>
      </w:divBdr>
    </w:div>
    <w:div w:id="182328984">
      <w:bodyDiv w:val="1"/>
      <w:marLeft w:val="0"/>
      <w:marRight w:val="0"/>
      <w:marTop w:val="0"/>
      <w:marBottom w:val="0"/>
      <w:divBdr>
        <w:top w:val="none" w:sz="0" w:space="0" w:color="auto"/>
        <w:left w:val="none" w:sz="0" w:space="0" w:color="auto"/>
        <w:bottom w:val="none" w:sz="0" w:space="0" w:color="auto"/>
        <w:right w:val="none" w:sz="0" w:space="0" w:color="auto"/>
      </w:divBdr>
      <w:divsChild>
        <w:div w:id="2094739032">
          <w:marLeft w:val="0"/>
          <w:marRight w:val="0"/>
          <w:marTop w:val="0"/>
          <w:marBottom w:val="0"/>
          <w:divBdr>
            <w:top w:val="none" w:sz="0" w:space="0" w:color="auto"/>
            <w:left w:val="none" w:sz="0" w:space="0" w:color="auto"/>
            <w:bottom w:val="none" w:sz="0" w:space="0" w:color="auto"/>
            <w:right w:val="none" w:sz="0" w:space="0" w:color="auto"/>
          </w:divBdr>
          <w:divsChild>
            <w:div w:id="419570073">
              <w:marLeft w:val="0"/>
              <w:marRight w:val="0"/>
              <w:marTop w:val="240"/>
              <w:marBottom w:val="0"/>
              <w:divBdr>
                <w:top w:val="single" w:sz="6" w:space="12" w:color="000000"/>
                <w:left w:val="none" w:sz="0" w:space="0" w:color="auto"/>
                <w:bottom w:val="none" w:sz="0" w:space="0" w:color="auto"/>
                <w:right w:val="none" w:sz="0" w:space="0" w:color="auto"/>
              </w:divBdr>
              <w:divsChild>
                <w:div w:id="2059669609">
                  <w:marLeft w:val="0"/>
                  <w:marRight w:val="0"/>
                  <w:marTop w:val="0"/>
                  <w:marBottom w:val="120"/>
                  <w:divBdr>
                    <w:top w:val="none" w:sz="0" w:space="0" w:color="auto"/>
                    <w:left w:val="none" w:sz="0" w:space="0" w:color="auto"/>
                    <w:bottom w:val="none" w:sz="0" w:space="0" w:color="auto"/>
                    <w:right w:val="none" w:sz="0" w:space="0" w:color="auto"/>
                  </w:divBdr>
                  <w:divsChild>
                    <w:div w:id="10109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371">
      <w:bodyDiv w:val="1"/>
      <w:marLeft w:val="0"/>
      <w:marRight w:val="0"/>
      <w:marTop w:val="0"/>
      <w:marBottom w:val="0"/>
      <w:divBdr>
        <w:top w:val="none" w:sz="0" w:space="0" w:color="auto"/>
        <w:left w:val="none" w:sz="0" w:space="0" w:color="auto"/>
        <w:bottom w:val="none" w:sz="0" w:space="0" w:color="auto"/>
        <w:right w:val="none" w:sz="0" w:space="0" w:color="auto"/>
      </w:divBdr>
    </w:div>
    <w:div w:id="213540602">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045887">
      <w:bodyDiv w:val="1"/>
      <w:marLeft w:val="0"/>
      <w:marRight w:val="0"/>
      <w:marTop w:val="0"/>
      <w:marBottom w:val="0"/>
      <w:divBdr>
        <w:top w:val="none" w:sz="0" w:space="0" w:color="auto"/>
        <w:left w:val="none" w:sz="0" w:space="0" w:color="auto"/>
        <w:bottom w:val="none" w:sz="0" w:space="0" w:color="auto"/>
        <w:right w:val="none" w:sz="0" w:space="0" w:color="auto"/>
      </w:divBdr>
    </w:div>
    <w:div w:id="487751274">
      <w:bodyDiv w:val="1"/>
      <w:marLeft w:val="0"/>
      <w:marRight w:val="0"/>
      <w:marTop w:val="0"/>
      <w:marBottom w:val="0"/>
      <w:divBdr>
        <w:top w:val="none" w:sz="0" w:space="0" w:color="auto"/>
        <w:left w:val="none" w:sz="0" w:space="0" w:color="auto"/>
        <w:bottom w:val="none" w:sz="0" w:space="0" w:color="auto"/>
        <w:right w:val="none" w:sz="0" w:space="0" w:color="auto"/>
      </w:divBdr>
    </w:div>
    <w:div w:id="570775296">
      <w:bodyDiv w:val="1"/>
      <w:marLeft w:val="0"/>
      <w:marRight w:val="0"/>
      <w:marTop w:val="0"/>
      <w:marBottom w:val="0"/>
      <w:divBdr>
        <w:top w:val="none" w:sz="0" w:space="0" w:color="auto"/>
        <w:left w:val="none" w:sz="0" w:space="0" w:color="auto"/>
        <w:bottom w:val="none" w:sz="0" w:space="0" w:color="auto"/>
        <w:right w:val="none" w:sz="0" w:space="0" w:color="auto"/>
      </w:divBdr>
    </w:div>
    <w:div w:id="591670751">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3807">
      <w:bodyDiv w:val="1"/>
      <w:marLeft w:val="0"/>
      <w:marRight w:val="0"/>
      <w:marTop w:val="0"/>
      <w:marBottom w:val="0"/>
      <w:divBdr>
        <w:top w:val="none" w:sz="0" w:space="0" w:color="auto"/>
        <w:left w:val="none" w:sz="0" w:space="0" w:color="auto"/>
        <w:bottom w:val="none" w:sz="0" w:space="0" w:color="auto"/>
        <w:right w:val="none" w:sz="0" w:space="0" w:color="auto"/>
      </w:divBdr>
      <w:divsChild>
        <w:div w:id="37168348">
          <w:marLeft w:val="0"/>
          <w:marRight w:val="0"/>
          <w:marTop w:val="240"/>
          <w:marBottom w:val="0"/>
          <w:divBdr>
            <w:top w:val="none" w:sz="0" w:space="0" w:color="auto"/>
            <w:left w:val="none" w:sz="0" w:space="0" w:color="auto"/>
            <w:bottom w:val="none" w:sz="0" w:space="0" w:color="auto"/>
            <w:right w:val="none" w:sz="0" w:space="0" w:color="auto"/>
          </w:divBdr>
        </w:div>
      </w:divsChild>
    </w:div>
    <w:div w:id="842284344">
      <w:bodyDiv w:val="1"/>
      <w:marLeft w:val="0"/>
      <w:marRight w:val="0"/>
      <w:marTop w:val="0"/>
      <w:marBottom w:val="0"/>
      <w:divBdr>
        <w:top w:val="none" w:sz="0" w:space="0" w:color="auto"/>
        <w:left w:val="none" w:sz="0" w:space="0" w:color="auto"/>
        <w:bottom w:val="none" w:sz="0" w:space="0" w:color="auto"/>
        <w:right w:val="none" w:sz="0" w:space="0" w:color="auto"/>
      </w:divBdr>
    </w:div>
    <w:div w:id="860314480">
      <w:bodyDiv w:val="1"/>
      <w:marLeft w:val="0"/>
      <w:marRight w:val="0"/>
      <w:marTop w:val="0"/>
      <w:marBottom w:val="0"/>
      <w:divBdr>
        <w:top w:val="none" w:sz="0" w:space="0" w:color="auto"/>
        <w:left w:val="none" w:sz="0" w:space="0" w:color="auto"/>
        <w:bottom w:val="none" w:sz="0" w:space="0" w:color="auto"/>
        <w:right w:val="none" w:sz="0" w:space="0" w:color="auto"/>
      </w:divBdr>
    </w:div>
    <w:div w:id="910890852">
      <w:bodyDiv w:val="1"/>
      <w:marLeft w:val="0"/>
      <w:marRight w:val="0"/>
      <w:marTop w:val="0"/>
      <w:marBottom w:val="0"/>
      <w:divBdr>
        <w:top w:val="none" w:sz="0" w:space="0" w:color="auto"/>
        <w:left w:val="none" w:sz="0" w:space="0" w:color="auto"/>
        <w:bottom w:val="none" w:sz="0" w:space="0" w:color="auto"/>
        <w:right w:val="none" w:sz="0" w:space="0" w:color="auto"/>
      </w:divBdr>
    </w:div>
    <w:div w:id="930626257">
      <w:bodyDiv w:val="1"/>
      <w:marLeft w:val="0"/>
      <w:marRight w:val="0"/>
      <w:marTop w:val="0"/>
      <w:marBottom w:val="0"/>
      <w:divBdr>
        <w:top w:val="none" w:sz="0" w:space="0" w:color="auto"/>
        <w:left w:val="none" w:sz="0" w:space="0" w:color="auto"/>
        <w:bottom w:val="none" w:sz="0" w:space="0" w:color="auto"/>
        <w:right w:val="none" w:sz="0" w:space="0" w:color="auto"/>
      </w:divBdr>
    </w:div>
    <w:div w:id="930891790">
      <w:bodyDiv w:val="1"/>
      <w:marLeft w:val="0"/>
      <w:marRight w:val="0"/>
      <w:marTop w:val="0"/>
      <w:marBottom w:val="0"/>
      <w:divBdr>
        <w:top w:val="none" w:sz="0" w:space="0" w:color="auto"/>
        <w:left w:val="none" w:sz="0" w:space="0" w:color="auto"/>
        <w:bottom w:val="none" w:sz="0" w:space="0" w:color="auto"/>
        <w:right w:val="none" w:sz="0" w:space="0" w:color="auto"/>
      </w:divBdr>
      <w:divsChild>
        <w:div w:id="50077781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989750538">
      <w:bodyDiv w:val="1"/>
      <w:marLeft w:val="0"/>
      <w:marRight w:val="0"/>
      <w:marTop w:val="0"/>
      <w:marBottom w:val="0"/>
      <w:divBdr>
        <w:top w:val="none" w:sz="0" w:space="0" w:color="auto"/>
        <w:left w:val="none" w:sz="0" w:space="0" w:color="auto"/>
        <w:bottom w:val="none" w:sz="0" w:space="0" w:color="auto"/>
        <w:right w:val="none" w:sz="0" w:space="0" w:color="auto"/>
      </w:divBdr>
    </w:div>
    <w:div w:id="991063408">
      <w:bodyDiv w:val="1"/>
      <w:marLeft w:val="0"/>
      <w:marRight w:val="0"/>
      <w:marTop w:val="0"/>
      <w:marBottom w:val="0"/>
      <w:divBdr>
        <w:top w:val="none" w:sz="0" w:space="0" w:color="auto"/>
        <w:left w:val="none" w:sz="0" w:space="0" w:color="auto"/>
        <w:bottom w:val="none" w:sz="0" w:space="0" w:color="auto"/>
        <w:right w:val="none" w:sz="0" w:space="0" w:color="auto"/>
      </w:divBdr>
    </w:div>
    <w:div w:id="109224525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21956532">
      <w:bodyDiv w:val="1"/>
      <w:marLeft w:val="0"/>
      <w:marRight w:val="0"/>
      <w:marTop w:val="0"/>
      <w:marBottom w:val="0"/>
      <w:divBdr>
        <w:top w:val="none" w:sz="0" w:space="0" w:color="auto"/>
        <w:left w:val="none" w:sz="0" w:space="0" w:color="auto"/>
        <w:bottom w:val="none" w:sz="0" w:space="0" w:color="auto"/>
        <w:right w:val="none" w:sz="0" w:space="0" w:color="auto"/>
      </w:divBdr>
    </w:div>
    <w:div w:id="1912276002">
      <w:bodyDiv w:val="1"/>
      <w:marLeft w:val="0"/>
      <w:marRight w:val="0"/>
      <w:marTop w:val="0"/>
      <w:marBottom w:val="0"/>
      <w:divBdr>
        <w:top w:val="none" w:sz="0" w:space="0" w:color="auto"/>
        <w:left w:val="none" w:sz="0" w:space="0" w:color="auto"/>
        <w:bottom w:val="none" w:sz="0" w:space="0" w:color="auto"/>
        <w:right w:val="none" w:sz="0" w:space="0" w:color="auto"/>
      </w:divBdr>
    </w:div>
    <w:div w:id="1934585041">
      <w:bodyDiv w:val="1"/>
      <w:marLeft w:val="0"/>
      <w:marRight w:val="0"/>
      <w:marTop w:val="0"/>
      <w:marBottom w:val="0"/>
      <w:divBdr>
        <w:top w:val="none" w:sz="0" w:space="0" w:color="auto"/>
        <w:left w:val="none" w:sz="0" w:space="0" w:color="auto"/>
        <w:bottom w:val="none" w:sz="0" w:space="0" w:color="auto"/>
        <w:right w:val="none" w:sz="0" w:space="0" w:color="auto"/>
      </w:divBdr>
    </w:div>
    <w:div w:id="1938172749">
      <w:bodyDiv w:val="1"/>
      <w:marLeft w:val="0"/>
      <w:marRight w:val="0"/>
      <w:marTop w:val="0"/>
      <w:marBottom w:val="0"/>
      <w:divBdr>
        <w:top w:val="none" w:sz="0" w:space="0" w:color="auto"/>
        <w:left w:val="none" w:sz="0" w:space="0" w:color="auto"/>
        <w:bottom w:val="none" w:sz="0" w:space="0" w:color="auto"/>
        <w:right w:val="none" w:sz="0" w:space="0" w:color="auto"/>
      </w:divBdr>
    </w:div>
    <w:div w:id="2038190877">
      <w:bodyDiv w:val="1"/>
      <w:marLeft w:val="0"/>
      <w:marRight w:val="0"/>
      <w:marTop w:val="0"/>
      <w:marBottom w:val="0"/>
      <w:divBdr>
        <w:top w:val="none" w:sz="0" w:space="0" w:color="auto"/>
        <w:left w:val="none" w:sz="0" w:space="0" w:color="auto"/>
        <w:bottom w:val="none" w:sz="0" w:space="0" w:color="auto"/>
        <w:right w:val="none" w:sz="0" w:space="0" w:color="auto"/>
      </w:divBdr>
    </w:div>
    <w:div w:id="20855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microsoft.com/office/2011/relationships/commentsExtended" Target="commentsExtended.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pagorguk.sharepoint.com/sites/LondonWelfareRightsandLegal/Shared%20Documents/General/Projects/UT%20and%20JR%20projects/JR%20project/FINAL%20LETTER%20TEMPLATES/data.parliament.uk/DepositedPapers/Files/DEP2021-0349/121_Refugees_and_Asylum_Seekers_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739F-3F2F-4EA8-B514-9D894DB5E338}">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7CA20E23-544B-4071-A965-77CEB8A85800}">
  <ds:schemaRefs>
    <ds:schemaRef ds:uri="http://schemas.microsoft.com/sharepoint/v3/contenttype/forms"/>
  </ds:schemaRefs>
</ds:datastoreItem>
</file>

<file path=customXml/itemProps3.xml><?xml version="1.0" encoding="utf-8"?>
<ds:datastoreItem xmlns:ds="http://schemas.openxmlformats.org/officeDocument/2006/customXml" ds:itemID="{4483D5FB-BFEC-4E20-86AC-3181C23E3453}"/>
</file>

<file path=customXml/itemProps4.xml><?xml version="1.0" encoding="utf-8"?>
<ds:datastoreItem xmlns:ds="http://schemas.openxmlformats.org/officeDocument/2006/customXml" ds:itemID="{9AF2C866-BDC5-484D-AB55-B1A45BA1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2019-02-20T14:26:00Z</cp:lastPrinted>
  <dcterms:created xsi:type="dcterms:W3CDTF">2024-02-23T12:02:00Z</dcterms:created>
  <dcterms:modified xsi:type="dcterms:W3CDTF">2024-02-23T12:02:00Z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